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様式第５号（第９条関係）</w:t>
      </w:r>
    </w:p>
    <w:p>
      <w:pPr>
        <w:pStyle w:val="0"/>
        <w:jc w:val="right"/>
        <w:rPr>
          <w:rFonts w:hint="default" w:ascii="ＭＳ 明朝" w:hAnsi="ＭＳ 明朝"/>
        </w:rPr>
      </w:pPr>
      <w:r>
        <w:rPr>
          <w:rFonts w:hint="eastAsia" w:ascii="ＭＳ 明朝" w:hAnsi="ＭＳ 明朝" w:eastAsia="ＭＳ 明朝"/>
          <w:kern w:val="2"/>
          <w:sz w:val="21"/>
        </w:rPr>
        <w:t>年　　　月　　　日</w:t>
      </w:r>
    </w:p>
    <w:p>
      <w:pPr>
        <w:pStyle w:val="0"/>
        <w:jc w:val="righ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日向市居宅介護予防福祉用具購入費助成内容取下書</w:t>
      </w:r>
    </w:p>
    <w:p>
      <w:pPr>
        <w:pStyle w:val="0"/>
        <w:wordWrap w:val="0"/>
        <w:jc w:val="right"/>
        <w:rPr>
          <w:rFonts w:hint="default" w:ascii="ＭＳ 明朝" w:hAnsi="ＭＳ 明朝"/>
        </w:rPr>
      </w:pPr>
    </w:p>
    <w:tbl>
      <w:tblPr>
        <w:tblStyle w:val="11"/>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4"/>
        <w:gridCol w:w="2966"/>
        <w:gridCol w:w="1145"/>
        <w:gridCol w:w="3211"/>
      </w:tblGrid>
      <w:tr>
        <w:trPr/>
        <w:tc>
          <w:tcPr>
            <w:tcW w:w="1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フリガナ</w:t>
            </w:r>
          </w:p>
        </w:tc>
        <w:tc>
          <w:tcPr>
            <w:tcW w:w="2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11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被保険者</w:t>
            </w:r>
          </w:p>
          <w:p>
            <w:pPr>
              <w:pStyle w:val="0"/>
              <w:jc w:val="both"/>
              <w:rPr>
                <w:rFonts w:hint="default" w:ascii="ＭＳ 明朝" w:hAnsi="ＭＳ 明朝"/>
              </w:rPr>
            </w:pPr>
            <w:r>
              <w:rPr>
                <w:rFonts w:hint="eastAsia" w:ascii="ＭＳ 明朝" w:hAnsi="ＭＳ 明朝" w:eastAsia="ＭＳ 明朝"/>
                <w:kern w:val="2"/>
                <w:sz w:val="21"/>
              </w:rPr>
              <w:t>番　　号</w:t>
            </w:r>
          </w:p>
        </w:tc>
        <w:tc>
          <w:tcPr>
            <w:tcW w:w="32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rHeight w:val="404" w:hRule="atLeast"/>
        </w:trPr>
        <w:tc>
          <w:tcPr>
            <w:tcW w:w="13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被保険者等</w:t>
            </w:r>
          </w:p>
          <w:p>
            <w:pPr>
              <w:pStyle w:val="0"/>
              <w:jc w:val="center"/>
              <w:rPr>
                <w:rFonts w:hint="default" w:ascii="ＭＳ 明朝" w:hAnsi="ＭＳ 明朝"/>
              </w:rPr>
            </w:pPr>
            <w:r>
              <w:rPr>
                <w:rFonts w:hint="eastAsia" w:ascii="ＭＳ 明朝" w:hAnsi="ＭＳ 明朝" w:eastAsia="ＭＳ 明朝"/>
                <w:kern w:val="2"/>
                <w:sz w:val="21"/>
              </w:rPr>
              <w:t>氏　　　名</w:t>
            </w:r>
          </w:p>
        </w:tc>
        <w:tc>
          <w:tcPr>
            <w:tcW w:w="29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11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32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r>
      <w:tr>
        <w:trPr/>
        <w:tc>
          <w:tcPr>
            <w:tcW w:w="13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2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生年月日</w:t>
            </w:r>
          </w:p>
        </w:tc>
        <w:tc>
          <w:tcPr>
            <w:tcW w:w="3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eastAsia="ＭＳ 明朝"/>
                <w:kern w:val="2"/>
                <w:sz w:val="21"/>
              </w:rPr>
              <w:t>年　　月　　日</w:t>
            </w:r>
          </w:p>
        </w:tc>
      </w:tr>
    </w:tbl>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年　　月　　日に申請を行った日向市居宅介護予防福祉用具購入費助成事前審査依頼書兼助成金交付申請書の内容について、下記のとおり取り下げます。</w:t>
      </w:r>
    </w:p>
    <w:p>
      <w:pPr>
        <w:pStyle w:val="0"/>
        <w:jc w:val="both"/>
        <w:rPr>
          <w:rFonts w:hint="default" w:ascii="ＭＳ 明朝" w:hAnsi="ＭＳ 明朝"/>
        </w:rPr>
      </w:pPr>
      <w:bookmarkStart w:id="0" w:name="_GoBack"/>
      <w:bookmarkEnd w:id="0"/>
    </w:p>
    <w:p>
      <w:pPr>
        <w:pStyle w:val="0"/>
        <w:jc w:val="both"/>
        <w:rPr>
          <w:rFonts w:hint="default" w:ascii="ＭＳ 明朝" w:hAnsi="ＭＳ 明朝"/>
          <w:color w:val="000000"/>
        </w:rPr>
      </w:pPr>
      <w:r>
        <w:rPr>
          <w:rFonts w:hint="eastAsia" w:ascii="ＭＳ 明朝" w:hAnsi="ＭＳ 明朝" w:eastAsia="ＭＳ 明朝"/>
          <w:color w:val="000000"/>
          <w:kern w:val="2"/>
          <w:sz w:val="21"/>
        </w:rPr>
        <w:t>取下げの理由：</w:t>
      </w:r>
    </w:p>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p>
    <w:p>
      <w:pPr>
        <w:pStyle w:val="0"/>
        <w:jc w:val="both"/>
        <w:rPr>
          <w:rFonts w:hint="default" w:ascii="ＭＳ 明朝" w:hAnsi="ＭＳ 明朝"/>
          <w:color w:val="000000"/>
        </w:rPr>
      </w:pPr>
    </w:p>
    <w:sectPr>
      <w:pgSz w:w="11906" w:h="16838"/>
      <w:pgMar w:top="1985" w:right="1701" w:bottom="1701" w:left="1701" w:header="851" w:footer="992" w:gutter="0"/>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rPr>
      <w:rFonts w:ascii="ＭＳ 明朝" w:hAnsi="ＭＳ 明朝"/>
    </w:rPr>
  </w:style>
  <w:style w:type="character" w:styleId="22" w:customStyle="1">
    <w:name w:val="記 (文字)"/>
    <w:basedOn w:val="10"/>
    <w:next w:val="22"/>
    <w:link w:val="21"/>
    <w:uiPriority w:val="0"/>
    <w:qFormat/>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qFormat/>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93</Words>
  <Characters>93</Characters>
  <Application>JUST Note</Application>
  <Lines>0</Lines>
  <Paragraphs>0</Paragraphs>
  <CharactersWithSpaces>171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黒木 宏太郎</cp:lastModifiedBy>
  <cp:lastPrinted>2019-12-16T09:12:00Z</cp:lastPrinted>
  <dcterms:created xsi:type="dcterms:W3CDTF">2020-01-27T17:01:00Z</dcterms:created>
  <dcterms:modified xsi:type="dcterms:W3CDTF">2024-09-26T02:35:42Z</dcterms:modified>
  <cp:revision>5</cp:revision>
</cp:coreProperties>
</file>