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right"/>
        <w:rPr>
          <w:rFonts w:hint="default" w:asciiTheme="minorEastAsia" w:hAnsiTheme="minorEastAsia" w:eastAsiaTheme="minorEastAsia"/>
          <w:sz w:val="24"/>
        </w:rPr>
      </w:pPr>
      <w:bookmarkStart w:id="0" w:name="_GoBack"/>
      <w:bookmarkEnd w:id="0"/>
    </w:p>
    <w:p>
      <w:pPr>
        <w:pStyle w:val="0"/>
        <w:spacing w:line="0" w:lineRule="atLeast"/>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p>
      <w:pPr>
        <w:pStyle w:val="0"/>
        <w:spacing w:line="0" w:lineRule="atLeast"/>
        <w:jc w:val="center"/>
        <w:rPr>
          <w:rFonts w:hint="default" w:asciiTheme="minorEastAsia" w:hAnsiTheme="minorEastAsia" w:eastAsiaTheme="minorEastAsia"/>
          <w:sz w:val="24"/>
        </w:rPr>
      </w:pPr>
    </w:p>
    <w:p>
      <w:pPr>
        <w:pStyle w:val="0"/>
        <w:spacing w:line="0" w:lineRule="atLeast"/>
        <w:jc w:val="center"/>
        <w:rPr>
          <w:rFonts w:hint="default" w:asciiTheme="minorEastAsia" w:hAnsiTheme="minorEastAsia" w:eastAsiaTheme="minorEastAsia"/>
          <w:sz w:val="24"/>
        </w:rPr>
      </w:pPr>
    </w:p>
    <w:p>
      <w:pPr>
        <w:pStyle w:val="0"/>
        <w:spacing w:line="0" w:lineRule="atLeast"/>
        <w:jc w:val="center"/>
        <w:rPr>
          <w:rFonts w:hint="default" w:asciiTheme="minorEastAsia" w:hAnsiTheme="minorEastAsia" w:eastAsiaTheme="minorEastAsia"/>
          <w:b w:val="1"/>
          <w:sz w:val="24"/>
        </w:rPr>
      </w:pPr>
      <w:r>
        <w:rPr>
          <w:rFonts w:hint="eastAsia" w:asciiTheme="minorEastAsia" w:hAnsiTheme="minorEastAsia" w:eastAsiaTheme="minorEastAsia"/>
          <w:b w:val="1"/>
          <w:sz w:val="24"/>
        </w:rPr>
        <w:t>要介護</w:t>
      </w:r>
      <w:r>
        <w:rPr>
          <w:rFonts w:hint="eastAsia" w:asciiTheme="minorEastAsia" w:hAnsiTheme="minorEastAsia" w:eastAsiaTheme="minorEastAsia"/>
          <w:b w:val="1"/>
          <w:sz w:val="24"/>
        </w:rPr>
        <w:t>(</w:t>
      </w:r>
      <w:r>
        <w:rPr>
          <w:rFonts w:hint="eastAsia" w:asciiTheme="minorEastAsia" w:hAnsiTheme="minorEastAsia" w:eastAsiaTheme="minorEastAsia"/>
          <w:b w:val="1"/>
          <w:sz w:val="24"/>
        </w:rPr>
        <w:t>要支援</w:t>
      </w:r>
      <w:r>
        <w:rPr>
          <w:rFonts w:hint="eastAsia" w:asciiTheme="minorEastAsia" w:hAnsiTheme="minorEastAsia" w:eastAsiaTheme="minorEastAsia"/>
          <w:b w:val="1"/>
          <w:sz w:val="24"/>
        </w:rPr>
        <w:t>)</w:t>
      </w:r>
      <w:r>
        <w:rPr>
          <w:rFonts w:hint="eastAsia" w:asciiTheme="minorEastAsia" w:hAnsiTheme="minorEastAsia" w:eastAsiaTheme="minorEastAsia"/>
          <w:b w:val="1"/>
          <w:sz w:val="24"/>
        </w:rPr>
        <w:t>認定申請中の被保険者に係る介護保険住宅改修費自己負担等承諾書</w:t>
      </w:r>
    </w:p>
    <w:p>
      <w:pPr>
        <w:pStyle w:val="0"/>
        <w:spacing w:line="0" w:lineRule="atLeast"/>
        <w:rPr>
          <w:rFonts w:hint="default" w:asciiTheme="minorEastAsia" w:hAnsiTheme="minorEastAsia" w:eastAsiaTheme="minorEastAsia"/>
          <w:sz w:val="24"/>
          <w:bdr w:val="single" w:color="auto" w:sz="4" w:space="0"/>
        </w:rPr>
      </w:pPr>
    </w:p>
    <w:p>
      <w:pPr>
        <w:pStyle w:val="0"/>
        <w:spacing w:line="0" w:lineRule="atLeast"/>
        <w:rPr>
          <w:rFonts w:hint="default" w:asciiTheme="minorEastAsia" w:hAnsiTheme="minorEastAsia" w:eastAsiaTheme="minorEastAsia"/>
          <w:sz w:val="24"/>
          <w:bdr w:val="single" w:color="auto" w:sz="4" w:space="0"/>
        </w:rPr>
      </w:pPr>
    </w:p>
    <w:p>
      <w:pPr>
        <w:pStyle w:val="0"/>
        <w:spacing w:line="0" w:lineRule="atLeast"/>
        <w:rPr>
          <w:rFonts w:hint="default" w:asciiTheme="minorEastAsia" w:hAnsiTheme="minorEastAsia" w:eastAsiaTheme="minorEastAsia"/>
          <w:sz w:val="24"/>
          <w:bdr w:val="single" w:color="auto" w:sz="4" w:space="0"/>
        </w:rPr>
      </w:pPr>
      <w:r>
        <w:rPr>
          <w:rFonts w:hint="eastAsia" w:asciiTheme="minorEastAsia" w:hAnsiTheme="minorEastAsia" w:eastAsiaTheme="minorEastAsia"/>
          <w:sz w:val="24"/>
        </w:rPr>
        <w:t>　日　向　市　長　　様</w:t>
      </w:r>
    </w:p>
    <w:p>
      <w:pPr>
        <w:pStyle w:val="0"/>
        <w:spacing w:line="0" w:lineRule="atLeast"/>
        <w:rPr>
          <w:rFonts w:hint="default" w:asciiTheme="minorEastAsia" w:hAnsiTheme="minorEastAsia" w:eastAsiaTheme="minorEastAsia"/>
          <w:sz w:val="24"/>
          <w:u w:val="single" w:color="auto"/>
          <w:bdr w:val="single" w:color="auto" w:sz="4" w:space="0"/>
        </w:rPr>
      </w:pPr>
      <w:r>
        <w:rPr>
          <w:rFonts w:hint="eastAsia" w:asciiTheme="minorEastAsia" w:hAnsiTheme="minorEastAsia" w:eastAsiaTheme="minorEastAsia"/>
          <w:sz w:val="24"/>
        </w:rPr>
        <w:t>　　　　　　　　　　　　　　　住　所　</w:t>
      </w:r>
      <w:r>
        <w:rPr>
          <w:rFonts w:hint="eastAsia" w:asciiTheme="minorEastAsia" w:hAnsiTheme="minorEastAsia" w:eastAsiaTheme="minorEastAsia"/>
          <w:sz w:val="24"/>
          <w:u w:val="single" w:color="auto"/>
        </w:rPr>
        <w:t>　　　　　　　　　　　　　　　　　　　</w:t>
      </w:r>
    </w:p>
    <w:p>
      <w:pPr>
        <w:pStyle w:val="0"/>
        <w:spacing w:line="0" w:lineRule="atLeast"/>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spacing w:line="0" w:lineRule="atLeast"/>
        <w:rPr>
          <w:rFonts w:hint="default" w:asciiTheme="minorEastAsia" w:hAnsiTheme="minorEastAsia" w:eastAsiaTheme="minorEastAsia"/>
          <w:sz w:val="24"/>
        </w:rPr>
      </w:pPr>
    </w:p>
    <w:p>
      <w:pPr>
        <w:pStyle w:val="0"/>
        <w:spacing w:line="0" w:lineRule="atLeast"/>
        <w:ind w:firstLine="3600" w:firstLineChars="1500"/>
        <w:rPr>
          <w:rFonts w:hint="default" w:asciiTheme="minorEastAsia" w:hAnsiTheme="minorEastAsia" w:eastAsiaTheme="minorEastAsia"/>
          <w:sz w:val="24"/>
        </w:rPr>
      </w:pPr>
      <w:r>
        <w:rPr>
          <w:rFonts w:hint="eastAsia" w:asciiTheme="minorEastAsia" w:hAnsiTheme="minorEastAsia" w:eastAsiaTheme="minorEastAsia"/>
          <w:sz w:val="24"/>
        </w:rPr>
        <w:t>氏　名　</w:t>
      </w:r>
      <w:r>
        <w:rPr>
          <w:rFonts w:hint="eastAsia" w:asciiTheme="minorEastAsia" w:hAnsiTheme="minorEastAsia" w:eastAsiaTheme="minorEastAsia"/>
          <w:sz w:val="24"/>
          <w:u w:val="single" w:color="auto"/>
        </w:rPr>
        <w:t>　　　　　　　　　　　　　　　　　　　</w:t>
      </w:r>
    </w:p>
    <w:p>
      <w:pPr>
        <w:pStyle w:val="0"/>
        <w:spacing w:line="0" w:lineRule="atLeast"/>
        <w:ind w:firstLine="3840" w:firstLineChars="1600"/>
        <w:rPr>
          <w:rFonts w:hint="default" w:asciiTheme="minorEastAsia" w:hAnsiTheme="minorEastAsia" w:eastAsiaTheme="minorEastAsia"/>
          <w:sz w:val="24"/>
        </w:rPr>
      </w:pPr>
    </w:p>
    <w:p>
      <w:pPr>
        <w:pStyle w:val="0"/>
        <w:spacing w:line="0" w:lineRule="atLeast"/>
        <w:ind w:firstLine="3840" w:firstLineChars="1600"/>
        <w:rPr>
          <w:rFonts w:hint="default" w:asciiTheme="minorEastAsia" w:hAnsiTheme="minorEastAsia" w:eastAsiaTheme="minorEastAsia"/>
          <w:sz w:val="24"/>
        </w:rPr>
      </w:pPr>
    </w:p>
    <w:p>
      <w:pPr>
        <w:pStyle w:val="0"/>
        <w:spacing w:line="0" w:lineRule="atLeast"/>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rPr>
        <w:t>※代筆の場合</w:t>
      </w:r>
    </w:p>
    <w:p>
      <w:pPr>
        <w:pStyle w:val="0"/>
        <w:spacing w:line="0" w:lineRule="atLeast"/>
        <w:ind w:firstLine="3600" w:firstLineChars="1500"/>
        <w:rPr>
          <w:rFonts w:hint="default" w:asciiTheme="minorEastAsia" w:hAnsiTheme="minorEastAsia" w:eastAsiaTheme="minorEastAsia"/>
          <w:sz w:val="24"/>
        </w:rPr>
      </w:pPr>
      <w:r>
        <w:rPr>
          <w:rFonts w:hint="eastAsia" w:asciiTheme="minorEastAsia" w:hAnsiTheme="minorEastAsia" w:eastAsiaTheme="minorEastAsia"/>
          <w:sz w:val="24"/>
        </w:rPr>
        <w:t>代筆者　</w:t>
      </w:r>
      <w:r>
        <w:rPr>
          <w:rFonts w:hint="eastAsia" w:asciiTheme="minorEastAsia" w:hAnsiTheme="minorEastAsia" w:eastAsiaTheme="minorEastAsia"/>
          <w:sz w:val="24"/>
          <w:u w:val="single" w:color="auto"/>
        </w:rPr>
        <w:t>氏名　　　　　　　　　　（続柄　　　　）</w:t>
      </w:r>
    </w:p>
    <w:p>
      <w:pPr>
        <w:pStyle w:val="0"/>
        <w:spacing w:line="0" w:lineRule="atLeast"/>
        <w:rPr>
          <w:rFonts w:hint="default" w:asciiTheme="minorEastAsia" w:hAnsiTheme="minorEastAsia" w:eastAsiaTheme="minorEastAsia"/>
          <w:sz w:val="24"/>
        </w:rPr>
      </w:pPr>
    </w:p>
    <w:p>
      <w:pPr>
        <w:pStyle w:val="0"/>
        <w:spacing w:line="0" w:lineRule="atLeast"/>
        <w:rPr>
          <w:rFonts w:hint="default" w:asciiTheme="minorEastAsia" w:hAnsiTheme="minorEastAsia" w:eastAsiaTheme="minorEastAsia"/>
          <w:sz w:val="24"/>
        </w:rPr>
      </w:pPr>
    </w:p>
    <w:p>
      <w:pPr>
        <w:pStyle w:val="0"/>
        <w:spacing w:line="0" w:lineRule="atLeast"/>
        <w:rPr>
          <w:rFonts w:hint="default" w:asciiTheme="minorEastAsia" w:hAnsiTheme="minorEastAsia" w:eastAsiaTheme="minorEastAsia"/>
          <w:sz w:val="24"/>
        </w:rPr>
      </w:pPr>
    </w:p>
    <w:p>
      <w:pPr>
        <w:pStyle w:val="0"/>
        <w:spacing w:line="0" w:lineRule="atLeast"/>
        <w:ind w:left="210" w:leftChars="100" w:firstLine="240" w:firstLineChars="100"/>
        <w:rPr>
          <w:rFonts w:hint="default" w:asciiTheme="minorEastAsia" w:hAnsiTheme="minorEastAsia" w:eastAsiaTheme="minorEastAsia"/>
          <w:sz w:val="24"/>
          <w:bdr w:val="single" w:color="auto" w:sz="4" w:space="0"/>
        </w:rPr>
      </w:pPr>
      <w:r>
        <w:rPr>
          <w:rFonts w:hint="eastAsia" w:asciiTheme="minorEastAsia" w:hAnsiTheme="minorEastAsia" w:eastAsiaTheme="minorEastAsia"/>
          <w:sz w:val="24"/>
        </w:rPr>
        <w:t>私は、現在、介護保険要介護（要支援）認定の申請中ですが、下記の事項を承諾した上で住宅改修工事を行います。</w:t>
      </w:r>
    </w:p>
    <w:p>
      <w:pPr>
        <w:pStyle w:val="0"/>
        <w:spacing w:line="0" w:lineRule="atLeast"/>
        <w:ind w:left="210" w:leftChars="100"/>
        <w:rPr>
          <w:rFonts w:hint="default" w:asciiTheme="minorEastAsia" w:hAnsiTheme="minorEastAsia" w:eastAsiaTheme="minorEastAsia"/>
          <w:sz w:val="24"/>
          <w:bdr w:val="single" w:color="auto" w:sz="4" w:space="0"/>
        </w:rPr>
      </w:pPr>
    </w:p>
    <w:p>
      <w:pPr>
        <w:pStyle w:val="0"/>
        <w:spacing w:line="0" w:lineRule="atLeast"/>
        <w:ind w:left="210" w:leftChars="100"/>
        <w:jc w:val="center"/>
        <w:rPr>
          <w:rFonts w:hint="default" w:asciiTheme="minorEastAsia" w:hAnsiTheme="minorEastAsia" w:eastAsiaTheme="minorEastAsia"/>
          <w:sz w:val="22"/>
          <w:bdr w:val="single" w:color="auto" w:sz="4" w:space="0"/>
        </w:rPr>
      </w:pPr>
      <w:r>
        <w:rPr>
          <w:rFonts w:hint="eastAsia" w:asciiTheme="minorEastAsia" w:hAnsiTheme="minorEastAsia" w:eastAsiaTheme="minorEastAsia"/>
          <w:sz w:val="24"/>
        </w:rPr>
        <w:t>記</w:t>
      </w:r>
    </w:p>
    <w:p>
      <w:pPr>
        <w:pStyle w:val="0"/>
        <w:spacing w:line="0" w:lineRule="atLeast"/>
        <w:ind w:left="210" w:leftChars="100"/>
        <w:rPr>
          <w:rFonts w:hint="default" w:asciiTheme="minorEastAsia" w:hAnsiTheme="minorEastAsia" w:eastAsiaTheme="minorEastAsia"/>
          <w:sz w:val="22"/>
          <w:bdr w:val="single" w:color="auto" w:sz="4" w:space="0"/>
        </w:rPr>
      </w:pPr>
    </w:p>
    <w:p>
      <w:pPr>
        <w:pStyle w:val="0"/>
        <w:spacing w:line="0" w:lineRule="atLeast"/>
        <w:ind w:left="599" w:leftChars="171" w:right="332" w:rightChars="158"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１　住宅改修費支給の対象者は、要介護（要支援）の認定を受けている方になります。</w:t>
      </w:r>
    </w:p>
    <w:p>
      <w:pPr>
        <w:pStyle w:val="0"/>
        <w:spacing w:line="0" w:lineRule="atLeast"/>
        <w:ind w:left="599" w:leftChars="171" w:right="332" w:rightChars="158" w:hanging="240" w:hangingChars="100"/>
        <w:rPr>
          <w:rFonts w:hint="default" w:asciiTheme="minorEastAsia" w:hAnsiTheme="minorEastAsia" w:eastAsiaTheme="minorEastAsia"/>
          <w:sz w:val="24"/>
        </w:rPr>
      </w:pPr>
    </w:p>
    <w:p>
      <w:pPr>
        <w:pStyle w:val="0"/>
        <w:spacing w:line="0" w:lineRule="atLeast"/>
        <w:ind w:left="839" w:leftChars="171" w:right="332" w:rightChars="158" w:hanging="480" w:hangingChars="200"/>
        <w:rPr>
          <w:rFonts w:hint="default" w:asciiTheme="minorEastAsia" w:hAnsiTheme="minorEastAsia" w:eastAsiaTheme="minorEastAsia"/>
          <w:sz w:val="24"/>
        </w:rPr>
      </w:pPr>
      <w:r>
        <w:rPr>
          <w:rFonts w:hint="eastAsia" w:asciiTheme="minorEastAsia" w:hAnsiTheme="minorEastAsia" w:eastAsiaTheme="minorEastAsia"/>
          <w:sz w:val="24"/>
        </w:rPr>
        <w:t>２　住宅改修費支給の可否の判断および給付は、認定結果が出てからになりま　　　　　　　　　</w:t>
      </w:r>
    </w:p>
    <w:p>
      <w:pPr>
        <w:pStyle w:val="0"/>
        <w:spacing w:line="0" w:lineRule="atLeast"/>
        <w:ind w:left="839" w:leftChars="171" w:right="332" w:rightChars="158" w:hanging="480" w:hangingChars="200"/>
        <w:rPr>
          <w:rFonts w:hint="default" w:asciiTheme="minorEastAsia" w:hAnsiTheme="minorEastAsia" w:eastAsiaTheme="minorEastAsia"/>
          <w:sz w:val="24"/>
        </w:rPr>
      </w:pPr>
      <w:r>
        <w:rPr>
          <w:rFonts w:hint="eastAsia" w:asciiTheme="minorEastAsia" w:hAnsiTheme="minorEastAsia" w:eastAsiaTheme="minorEastAsia"/>
          <w:sz w:val="24"/>
        </w:rPr>
        <w:t>　す。</w:t>
      </w:r>
    </w:p>
    <w:p>
      <w:pPr>
        <w:pStyle w:val="0"/>
        <w:spacing w:line="0" w:lineRule="atLeast"/>
        <w:ind w:left="839" w:leftChars="171" w:right="332" w:rightChars="158" w:hanging="480" w:hangingChars="200"/>
        <w:rPr>
          <w:rFonts w:hint="default" w:asciiTheme="minorEastAsia" w:hAnsiTheme="minorEastAsia" w:eastAsiaTheme="minorEastAsia"/>
          <w:sz w:val="24"/>
        </w:rPr>
      </w:pPr>
    </w:p>
    <w:p>
      <w:pPr>
        <w:pStyle w:val="0"/>
        <w:spacing w:line="0" w:lineRule="atLeast"/>
        <w:ind w:left="839" w:leftChars="171" w:right="332" w:rightChars="158" w:hanging="480" w:hangingChars="200"/>
        <w:rPr>
          <w:rFonts w:hint="default" w:asciiTheme="minorEastAsia" w:hAnsiTheme="minorEastAsia" w:eastAsiaTheme="minorEastAsia"/>
          <w:sz w:val="24"/>
        </w:rPr>
      </w:pPr>
      <w:r>
        <w:rPr>
          <w:rFonts w:hint="eastAsia" w:asciiTheme="minorEastAsia" w:hAnsiTheme="minorEastAsia" w:eastAsiaTheme="minorEastAsia"/>
          <w:sz w:val="24"/>
        </w:rPr>
        <w:t>３　認定結果が非該当</w:t>
      </w:r>
      <w:r>
        <w:rPr>
          <w:rFonts w:hint="eastAsia" w:asciiTheme="minorEastAsia" w:hAnsiTheme="minorEastAsia" w:eastAsiaTheme="minorEastAsia"/>
          <w:sz w:val="24"/>
        </w:rPr>
        <w:t>(</w:t>
      </w:r>
      <w:r>
        <w:rPr>
          <w:rFonts w:hint="eastAsia" w:asciiTheme="minorEastAsia" w:hAnsiTheme="minorEastAsia" w:eastAsiaTheme="minorEastAsia"/>
          <w:sz w:val="24"/>
        </w:rPr>
        <w:t>自立</w:t>
      </w:r>
      <w:r>
        <w:rPr>
          <w:rFonts w:hint="eastAsia" w:asciiTheme="minorEastAsia" w:hAnsiTheme="minorEastAsia" w:eastAsiaTheme="minorEastAsia"/>
          <w:sz w:val="24"/>
        </w:rPr>
        <w:t>)</w:t>
      </w:r>
      <w:r>
        <w:rPr>
          <w:rFonts w:hint="eastAsia" w:asciiTheme="minorEastAsia" w:hAnsiTheme="minorEastAsia" w:eastAsiaTheme="minorEastAsia"/>
          <w:sz w:val="24"/>
        </w:rPr>
        <w:t>となった場合の住宅改修の工事費用は、全額自己</w:t>
      </w:r>
    </w:p>
    <w:p>
      <w:pPr>
        <w:pStyle w:val="0"/>
        <w:ind w:firstLine="600" w:firstLineChars="250"/>
        <w:rPr>
          <w:rFonts w:hint="default" w:ascii="ＭＳ 明朝" w:hAnsi="ＭＳ 明朝"/>
          <w:sz w:val="24"/>
        </w:rPr>
      </w:pPr>
      <w:r>
        <w:rPr>
          <w:rFonts w:hint="eastAsia" w:ascii="ＭＳ 明朝" w:hAnsi="ＭＳ 明朝"/>
          <w:sz w:val="24"/>
        </w:rPr>
        <w:t>負担になります。</w:t>
      </w:r>
    </w:p>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p>
    <w:tbl>
      <w:tblPr>
        <w:tblStyle w:val="24"/>
        <w:tblpPr w:leftFromText="142" w:rightFromText="142" w:topFromText="0" w:bottomFromText="0" w:vertAnchor="text" w:horzAnchor="page" w:tblpXSpec="center" w:tblpY="1261"/>
        <w:tblW w:w="0" w:type="auto"/>
        <w:tblLayout w:type="fixed"/>
        <w:tblLook w:firstRow="1" w:lastRow="0" w:firstColumn="1" w:lastColumn="0" w:noHBand="0" w:noVBand="1" w:val="04A0"/>
      </w:tblPr>
      <w:tblGrid>
        <w:gridCol w:w="2070"/>
        <w:gridCol w:w="2018"/>
        <w:gridCol w:w="3440"/>
      </w:tblGrid>
      <w:tr>
        <w:trPr>
          <w:trHeight w:val="684" w:hRule="atLeast"/>
        </w:trPr>
        <w:tc>
          <w:tcPr>
            <w:tcW w:w="2070" w:type="dxa"/>
            <w:vMerge w:val="restart"/>
            <w:vAlign w:val="center"/>
          </w:tcPr>
          <w:p>
            <w:pPr>
              <w:pStyle w:val="0"/>
              <w:jc w:val="center"/>
              <w:rPr>
                <w:rFonts w:hint="default"/>
                <w:sz w:val="24"/>
              </w:rPr>
            </w:pPr>
            <w:r>
              <w:rPr>
                <w:rFonts w:hint="eastAsia"/>
                <w:sz w:val="24"/>
              </w:rPr>
              <w:t>日向市　確認欄</w:t>
            </w:r>
          </w:p>
        </w:tc>
        <w:tc>
          <w:tcPr>
            <w:tcW w:w="2018" w:type="dxa"/>
            <w:vAlign w:val="center"/>
          </w:tcPr>
          <w:p>
            <w:pPr>
              <w:pStyle w:val="0"/>
              <w:jc w:val="center"/>
              <w:rPr>
                <w:rFonts w:hint="default"/>
              </w:rPr>
            </w:pPr>
            <w:r>
              <w:rPr>
                <w:rFonts w:hint="eastAsia"/>
                <w:sz w:val="24"/>
              </w:rPr>
              <w:t>認</w:t>
            </w:r>
            <w:r>
              <w:rPr>
                <w:rFonts w:hint="eastAsia"/>
                <w:sz w:val="24"/>
              </w:rPr>
              <w:t xml:space="preserve"> </w:t>
            </w:r>
            <w:r>
              <w:rPr>
                <w:rFonts w:hint="eastAsia"/>
                <w:sz w:val="24"/>
              </w:rPr>
              <w:t>定</w:t>
            </w:r>
            <w:r>
              <w:rPr>
                <w:rFonts w:hint="eastAsia"/>
                <w:sz w:val="24"/>
              </w:rPr>
              <w:t xml:space="preserve"> </w:t>
            </w:r>
            <w:r>
              <w:rPr>
                <w:rFonts w:hint="eastAsia"/>
                <w:sz w:val="24"/>
              </w:rPr>
              <w:t>日</w:t>
            </w:r>
          </w:p>
        </w:tc>
        <w:tc>
          <w:tcPr>
            <w:tcW w:w="3440" w:type="dxa"/>
            <w:vAlign w:val="center"/>
          </w:tcPr>
          <w:p>
            <w:pPr>
              <w:pStyle w:val="0"/>
              <w:jc w:val="center"/>
              <w:rPr>
                <w:rFonts w:hint="default"/>
              </w:rPr>
            </w:pPr>
            <w:r>
              <w:rPr>
                <w:rFonts w:hint="eastAsia"/>
                <w:sz w:val="24"/>
              </w:rPr>
              <w:t>　年　　月　　日</w:t>
            </w:r>
          </w:p>
        </w:tc>
      </w:tr>
      <w:tr>
        <w:trPr>
          <w:trHeight w:val="758" w:hRule="atLeast"/>
        </w:trPr>
        <w:tc>
          <w:tcPr>
            <w:tcW w:w="2070" w:type="dxa"/>
            <w:vMerge w:val="continue"/>
            <w:vAlign w:val="center"/>
          </w:tcPr>
          <w:p>
            <w:pPr>
              <w:pStyle w:val="0"/>
              <w:rPr>
                <w:rFonts w:hint="default"/>
              </w:rPr>
            </w:pPr>
          </w:p>
        </w:tc>
        <w:tc>
          <w:tcPr>
            <w:tcW w:w="2018" w:type="dxa"/>
            <w:vAlign w:val="center"/>
          </w:tcPr>
          <w:p>
            <w:pPr>
              <w:pStyle w:val="0"/>
              <w:jc w:val="center"/>
              <w:rPr>
                <w:rFonts w:hint="default"/>
              </w:rPr>
            </w:pPr>
            <w:r>
              <w:rPr>
                <w:rFonts w:hint="eastAsia"/>
                <w:sz w:val="24"/>
              </w:rPr>
              <w:t>要介護度</w:t>
            </w:r>
          </w:p>
        </w:tc>
        <w:tc>
          <w:tcPr>
            <w:tcW w:w="3440" w:type="dxa"/>
            <w:vAlign w:val="center"/>
          </w:tcPr>
          <w:p>
            <w:pPr>
              <w:pStyle w:val="0"/>
              <w:rPr>
                <w:rFonts w:hint="default"/>
                <w:sz w:val="24"/>
              </w:rPr>
            </w:pPr>
            <w:r>
              <w:rPr>
                <w:rFonts w:hint="eastAsia"/>
                <w:sz w:val="24"/>
              </w:rPr>
              <w:t>要支援　１・２</w:t>
            </w:r>
          </w:p>
          <w:p>
            <w:pPr>
              <w:pStyle w:val="0"/>
              <w:rPr>
                <w:rFonts w:hint="default"/>
                <w:sz w:val="24"/>
              </w:rPr>
            </w:pPr>
            <w:r>
              <w:rPr>
                <w:rFonts w:hint="eastAsia"/>
                <w:sz w:val="24"/>
              </w:rPr>
              <w:t>要介護　１・２・３・４・５</w:t>
            </w:r>
          </w:p>
        </w:tc>
      </w:tr>
    </w:tbl>
    <w:p>
      <w:pPr>
        <w:pStyle w:val="0"/>
        <w:rPr>
          <w:rFonts w:hint="default" w:ascii="ＭＳ Ｐゴシック" w:hAnsi="ＭＳ Ｐゴシック" w:eastAsia="ＭＳ Ｐゴシック"/>
          <w:sz w:val="24"/>
        </w:rPr>
      </w:pPr>
    </w:p>
    <w:sectPr>
      <w:pgSz w:w="11906" w:h="16838"/>
      <w:pgMar w:top="1417" w:right="1417" w:bottom="45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Professional"/>
    <w:basedOn w:val="11"/>
    <w:next w:val="23"/>
    <w:link w:val="0"/>
    <w:uiPriority w:val="0"/>
    <w:pPr>
      <w:widowControl w:val="0"/>
      <w:jc w:val="both"/>
    </w:pPr>
    <w:rPr>
      <w:kern w:val="0"/>
      <w:sz w:val="20"/>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tblStylePr w:type="firstRow">
      <w:tblPr/>
      <w:trPr/>
      <w:tcPr>
        <w:tcBorders>
          <w:tl2br w:val="nil"/>
          <w:tr2bl w:val="nil"/>
        </w:tcBorders>
        <w:shd w:val="solid" w:color="000000" w:fill="FFFFFF"/>
      </w:tcPr>
    </w:tblStyle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1</Pages>
  <Words>0</Words>
  <Characters>271</Characters>
  <Application>JUST Note</Application>
  <Lines>81</Lines>
  <Paragraphs>21</Paragraphs>
  <CharactersWithSpaces>411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入院入所中 ・ 認定申請中 住宅改修承諾書　】</dc:title>
  <dc:creator>C04165</dc:creator>
  <cp:lastModifiedBy>黒岩 大朗</cp:lastModifiedBy>
  <cp:lastPrinted>2023-08-09T01:13:00Z</cp:lastPrinted>
  <dcterms:created xsi:type="dcterms:W3CDTF">2020-12-16T03:01:00Z</dcterms:created>
  <dcterms:modified xsi:type="dcterms:W3CDTF">2024-03-19T01:43:33Z</dcterms:modified>
  <cp:revision>8</cp:revision>
</cp:coreProperties>
</file>