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r>
        <w:rPr>
          <w:rFonts w:hint="eastAsia"/>
        </w:rPr>
        <w:t>令和　　　年　　　月　　　日</w:t>
      </w:r>
    </w:p>
    <w:p>
      <w:pPr>
        <w:pStyle w:val="0"/>
        <w:rPr>
          <w:rFonts w:hint="eastAsia"/>
        </w:rPr>
      </w:pPr>
    </w:p>
    <w:p>
      <w:pPr>
        <w:pStyle w:val="0"/>
        <w:rPr>
          <w:rFonts w:hint="eastAsia"/>
        </w:rPr>
      </w:pPr>
      <w:bookmarkStart w:id="0" w:name="_GoBack"/>
      <w:bookmarkEnd w:id="0"/>
    </w:p>
    <w:p>
      <w:pPr>
        <w:pStyle w:val="0"/>
        <w:ind w:firstLine="240" w:firstLineChars="100"/>
        <w:rPr>
          <w:rFonts w:hint="eastAsia"/>
        </w:rPr>
      </w:pPr>
      <w:r>
        <w:rPr>
          <w:rFonts w:hint="eastAsia"/>
        </w:rPr>
        <w:t>日向市長　西村　</w:t>
      </w:r>
      <w:r>
        <w:rPr>
          <w:rFonts w:hint="eastAsia"/>
        </w:rPr>
        <w:t xml:space="preserve"> </w:t>
      </w:r>
      <w:r>
        <w:rPr>
          <w:rFonts w:hint="eastAsia"/>
        </w:rPr>
        <w:t>賢</w:t>
      </w:r>
      <w:r>
        <w:rPr>
          <w:rFonts w:hint="eastAsia"/>
        </w:rPr>
        <w:t xml:space="preserve"> </w:t>
      </w:r>
      <w:r>
        <w:rPr>
          <w:rFonts w:hint="eastAsia"/>
        </w:rPr>
        <w:t>　様</w:t>
      </w:r>
    </w:p>
    <w:p>
      <w:pPr>
        <w:pStyle w:val="0"/>
        <w:rPr>
          <w:rFonts w:hint="eastAsia"/>
        </w:rPr>
      </w:pPr>
    </w:p>
    <w:p>
      <w:pPr>
        <w:pStyle w:val="0"/>
        <w:rPr>
          <w:rFonts w:hint="eastAsia"/>
        </w:rPr>
      </w:pPr>
    </w:p>
    <w:p>
      <w:pPr>
        <w:pStyle w:val="0"/>
        <w:ind w:firstLine="2880" w:firstLineChars="1200"/>
        <w:rPr>
          <w:rFonts w:hint="eastAsia"/>
        </w:rPr>
      </w:pPr>
      <w:r>
        <w:rPr>
          <w:rFonts w:hint="eastAsia"/>
        </w:rPr>
        <w:t>受注者　</w:t>
      </w:r>
      <w:r>
        <w:rPr>
          <w:rFonts w:hint="eastAsia"/>
          <w:kern w:val="0"/>
          <w:fitText w:val="1440" w:id="1"/>
        </w:rPr>
        <w:t>住　　　　所</w:t>
      </w:r>
    </w:p>
    <w:p>
      <w:pPr>
        <w:pStyle w:val="0"/>
        <w:ind w:firstLine="240" w:firstLineChars="100"/>
        <w:rPr>
          <w:rFonts w:hint="eastAsia"/>
        </w:rPr>
      </w:pPr>
      <w:r>
        <w:rPr>
          <w:rFonts w:hint="eastAsia"/>
          <w:kern w:val="0"/>
        </w:rPr>
        <w:t>　　　　　　　　　　　　　　　</w:t>
      </w:r>
      <w:r>
        <w:rPr>
          <w:rFonts w:hint="eastAsia"/>
          <w:kern w:val="0"/>
          <w:fitText w:val="1440" w:id="2"/>
        </w:rPr>
        <w:t>商号又は名称</w:t>
      </w:r>
    </w:p>
    <w:p>
      <w:pPr>
        <w:pStyle w:val="0"/>
        <w:ind w:firstLine="3840" w:firstLineChars="1280"/>
        <w:rPr>
          <w:rFonts w:hint="eastAsia"/>
          <w:kern w:val="0"/>
        </w:rPr>
      </w:pPr>
      <w:r>
        <w:rPr>
          <w:rFonts w:hint="eastAsia"/>
          <w:spacing w:val="30"/>
          <w:kern w:val="0"/>
          <w:fitText w:val="1440" w:id="3"/>
        </w:rPr>
        <w:t>代表者氏</w:t>
      </w:r>
      <w:r>
        <w:rPr>
          <w:rFonts w:hint="eastAsia"/>
          <w:kern w:val="0"/>
          <w:fitText w:val="1440" w:id="3"/>
        </w:rPr>
        <w:t>名</w:t>
      </w:r>
      <w:r>
        <w:rPr>
          <w:rFonts w:hint="eastAsia"/>
          <w:kern w:val="0"/>
        </w:rPr>
        <w:t>　　　　　　　　　　　　　　</w:t>
      </w:r>
      <w:r>
        <w:rPr>
          <w:rFonts w:hint="eastAsia"/>
          <w:kern w:val="0"/>
          <w:sz w:val="21"/>
        </w:rPr>
        <w:t>㊞</w:t>
      </w:r>
    </w:p>
    <w:p>
      <w:pPr>
        <w:pStyle w:val="0"/>
        <w:rPr>
          <w:rFonts w:hint="eastAsia"/>
        </w:rPr>
      </w:pPr>
    </w:p>
    <w:p>
      <w:pPr>
        <w:pStyle w:val="0"/>
        <w:rPr>
          <w:rFonts w:hint="eastAsia"/>
        </w:rPr>
      </w:pPr>
    </w:p>
    <w:p>
      <w:pPr>
        <w:pStyle w:val="0"/>
        <w:jc w:val="center"/>
        <w:rPr>
          <w:rFonts w:hint="eastAsia"/>
          <w:b w:val="1"/>
          <w:sz w:val="32"/>
        </w:rPr>
      </w:pPr>
      <w:r>
        <w:rPr>
          <w:rFonts w:hint="eastAsia"/>
          <w:b w:val="1"/>
          <w:sz w:val="32"/>
        </w:rPr>
        <w:t>建設業退職金共済証紙を購入しない理由書</w:t>
      </w:r>
    </w:p>
    <w:p>
      <w:pPr>
        <w:pStyle w:val="0"/>
        <w:rPr>
          <w:rFonts w:hint="eastAsia"/>
        </w:rPr>
      </w:pPr>
    </w:p>
    <w:p>
      <w:pPr>
        <w:pStyle w:val="0"/>
        <w:rPr>
          <w:rFonts w:hint="eastAsia"/>
        </w:rPr>
      </w:pPr>
      <w:r>
        <w:rPr>
          <w:rFonts w:hint="eastAsia"/>
        </w:rPr>
        <w:t>　本工事において、下記の理由により、建設業退職金共済の証紙を購入しません。</w:t>
      </w:r>
    </w:p>
    <w:p>
      <w:pPr>
        <w:pStyle w:val="0"/>
        <w:rPr>
          <w:rFonts w:hint="eastAsia"/>
        </w:rPr>
      </w:pPr>
    </w:p>
    <w:tbl>
      <w:tblPr>
        <w:tblStyle w:val="11"/>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76"/>
        <w:gridCol w:w="6893"/>
      </w:tblGrid>
      <w:tr>
        <w:trPr/>
        <w:tc>
          <w:tcPr>
            <w:tcW w:w="2376" w:type="dxa"/>
            <w:shd w:val="clear" w:color="auto" w:fill="auto"/>
            <w:vAlign w:val="center"/>
          </w:tcPr>
          <w:p>
            <w:pPr>
              <w:pStyle w:val="0"/>
              <w:jc w:val="center"/>
              <w:rPr>
                <w:rFonts w:hint="eastAsia"/>
              </w:rPr>
            </w:pPr>
            <w:r>
              <w:rPr>
                <w:rFonts w:hint="eastAsia"/>
              </w:rPr>
              <w:t>工事名</w:t>
            </w:r>
          </w:p>
        </w:tc>
        <w:tc>
          <w:tcPr>
            <w:tcW w:w="6893" w:type="dxa"/>
            <w:shd w:val="clear" w:color="auto" w:fill="auto"/>
            <w:vAlign w:val="top"/>
          </w:tcPr>
          <w:p>
            <w:pPr>
              <w:pStyle w:val="0"/>
              <w:rPr>
                <w:rFonts w:hint="eastAsia"/>
              </w:rPr>
            </w:pPr>
          </w:p>
          <w:p>
            <w:pPr>
              <w:pStyle w:val="0"/>
              <w:rPr>
                <w:rFonts w:hint="eastAsia"/>
              </w:rPr>
            </w:pPr>
          </w:p>
        </w:tc>
      </w:tr>
      <w:tr>
        <w:trPr/>
        <w:tc>
          <w:tcPr>
            <w:tcW w:w="2376" w:type="dxa"/>
            <w:shd w:val="clear" w:color="auto" w:fill="auto"/>
            <w:vAlign w:val="center"/>
          </w:tcPr>
          <w:p>
            <w:pPr>
              <w:pStyle w:val="0"/>
              <w:jc w:val="center"/>
              <w:rPr>
                <w:rFonts w:hint="eastAsia"/>
              </w:rPr>
            </w:pPr>
            <w:r>
              <w:rPr>
                <w:rFonts w:hint="eastAsia"/>
              </w:rPr>
              <w:t>契約年月日</w:t>
            </w:r>
          </w:p>
        </w:tc>
        <w:tc>
          <w:tcPr>
            <w:tcW w:w="6893" w:type="dxa"/>
            <w:shd w:val="clear" w:color="auto" w:fill="auto"/>
            <w:vAlign w:val="top"/>
          </w:tcPr>
          <w:p>
            <w:pPr>
              <w:pStyle w:val="0"/>
              <w:rPr>
                <w:rFonts w:hint="eastAsia"/>
              </w:rPr>
            </w:pPr>
            <w:r>
              <w:rPr>
                <w:rFonts w:hint="eastAsia"/>
              </w:rPr>
              <w:t>　　　　　　　　　年　　　　月　　　　日</w:t>
            </w:r>
          </w:p>
        </w:tc>
      </w:tr>
      <w:tr>
        <w:trPr/>
        <w:tc>
          <w:tcPr>
            <w:tcW w:w="2376" w:type="dxa"/>
            <w:shd w:val="clear" w:color="auto" w:fill="auto"/>
            <w:vAlign w:val="center"/>
          </w:tcPr>
          <w:p>
            <w:pPr>
              <w:pStyle w:val="0"/>
              <w:jc w:val="center"/>
              <w:rPr>
                <w:rFonts w:hint="eastAsia"/>
              </w:rPr>
            </w:pPr>
            <w:r>
              <w:rPr>
                <w:rFonts w:hint="eastAsia"/>
              </w:rPr>
              <w:t>請負金額</w:t>
            </w:r>
          </w:p>
        </w:tc>
        <w:tc>
          <w:tcPr>
            <w:tcW w:w="6893" w:type="dxa"/>
            <w:shd w:val="clear" w:color="auto" w:fill="auto"/>
            <w:vAlign w:val="top"/>
          </w:tcPr>
          <w:p>
            <w:pPr>
              <w:pStyle w:val="0"/>
              <w:rPr>
                <w:rFonts w:hint="eastAsia"/>
              </w:rPr>
            </w:pPr>
            <w:r>
              <w:rPr>
                <w:rFonts w:hint="eastAsia"/>
              </w:rPr>
              <w:t>　　　　　　　　　　　　　　　　　　　円</w:t>
            </w:r>
          </w:p>
        </w:tc>
      </w:tr>
      <w:tr>
        <w:trPr/>
        <w:tc>
          <w:tcPr>
            <w:tcW w:w="2376" w:type="dxa"/>
            <w:shd w:val="clear" w:color="auto" w:fill="auto"/>
            <w:vAlign w:val="center"/>
          </w:tcPr>
          <w:p>
            <w:pPr>
              <w:pStyle w:val="0"/>
              <w:jc w:val="center"/>
              <w:rPr>
                <w:rFonts w:hint="eastAsia"/>
              </w:rPr>
            </w:pPr>
            <w:r>
              <w:rPr>
                <w:rFonts w:hint="eastAsia"/>
              </w:rPr>
              <w:t>購入しない理由</w:t>
            </w:r>
          </w:p>
        </w:tc>
        <w:tc>
          <w:tcPr>
            <w:tcW w:w="6893" w:type="dxa"/>
            <w:shd w:val="clear" w:color="auto" w:fill="auto"/>
            <w:vAlign w:val="top"/>
          </w:tcPr>
          <w:p>
            <w:pPr>
              <w:pStyle w:val="0"/>
              <w:rPr>
                <w:rFonts w:hint="eastAsia"/>
              </w:rPr>
            </w:pPr>
            <w:r>
              <w:rPr>
                <w:rFonts w:hint="eastAsia"/>
              </w:rPr>
              <w:t>※該当番号に○をつけてください。</w:t>
            </w:r>
          </w:p>
          <w:p>
            <w:pPr>
              <w:pStyle w:val="0"/>
              <w:rPr>
                <w:rFonts w:hint="eastAsia"/>
              </w:rPr>
            </w:pPr>
          </w:p>
          <w:p>
            <w:pPr>
              <w:pStyle w:val="0"/>
              <w:numPr>
                <w:ilvl w:val="0"/>
                <w:numId w:val="1"/>
              </w:numPr>
              <w:rPr>
                <w:rFonts w:hint="eastAsia"/>
              </w:rPr>
            </w:pPr>
            <w:r>
              <w:rPr>
                <w:rFonts w:hint="eastAsia"/>
              </w:rPr>
              <w:t>　本工事の施工を行う当社及び下請業者のすべては、当社及び下請業者それぞれの退職金制度が適用されるため。</w:t>
            </w:r>
          </w:p>
          <w:p>
            <w:pPr>
              <w:pStyle w:val="0"/>
              <w:ind w:left="360"/>
              <w:rPr>
                <w:rFonts w:hint="eastAsia"/>
              </w:rPr>
            </w:pPr>
          </w:p>
          <w:p>
            <w:pPr>
              <w:pStyle w:val="0"/>
              <w:numPr>
                <w:ilvl w:val="0"/>
                <w:numId w:val="1"/>
              </w:numPr>
              <w:rPr>
                <w:rFonts w:hint="eastAsia"/>
              </w:rPr>
            </w:pPr>
            <w:r>
              <w:rPr>
                <w:rFonts w:hint="eastAsia"/>
              </w:rPr>
              <w:t>　購入済み証紙（未使用証紙）の数が本工事の払出予定分残っており、新たに購入する必要がないため。</w:t>
            </w:r>
          </w:p>
          <w:p>
            <w:pPr>
              <w:pStyle w:val="0"/>
              <w:rPr>
                <w:rFonts w:hint="eastAsia"/>
              </w:rPr>
            </w:pPr>
          </w:p>
          <w:p>
            <w:pPr>
              <w:pStyle w:val="0"/>
              <w:numPr>
                <w:ilvl w:val="0"/>
                <w:numId w:val="1"/>
              </w:numPr>
              <w:rPr>
                <w:rFonts w:hint="eastAsia"/>
              </w:rPr>
            </w:pPr>
            <w:r>
              <w:rPr>
                <w:rFonts w:hint="eastAsia"/>
              </w:rPr>
              <w:t>　その他（　　　　　　　　　　　　　　　　　　　　　）</w:t>
            </w:r>
          </w:p>
        </w:tc>
      </w:tr>
    </w:tbl>
    <w:p>
      <w:pPr>
        <w:pStyle w:val="0"/>
        <w:rPr>
          <w:rFonts w:hint="eastAsia"/>
          <w:sz w:val="21"/>
        </w:rPr>
      </w:pPr>
    </w:p>
    <w:p>
      <w:pPr>
        <w:pStyle w:val="0"/>
        <w:rPr>
          <w:rFonts w:hint="eastAsia"/>
          <w:sz w:val="21"/>
        </w:rPr>
      </w:pPr>
      <w:r>
        <w:rPr>
          <w:rFonts w:hint="eastAsia"/>
          <w:sz w:val="21"/>
        </w:rPr>
        <w:t>（添付書類）</w:t>
      </w:r>
    </w:p>
    <w:p>
      <w:pPr>
        <w:pStyle w:val="0"/>
        <w:numPr>
          <w:ilvl w:val="0"/>
          <w:numId w:val="2"/>
        </w:numPr>
        <w:rPr>
          <w:rFonts w:hint="eastAsia"/>
          <w:sz w:val="21"/>
        </w:rPr>
      </w:pPr>
      <w:r>
        <w:rPr>
          <w:rFonts w:hint="eastAsia"/>
          <w:sz w:val="21"/>
        </w:rPr>
        <w:t>上記購入しない理由の①を選択した場合には、退職金制度を有することを証する書類の写し等を貼付してください。</w:t>
      </w:r>
    </w:p>
    <w:sectPr>
      <w:pgSz w:w="11906" w:h="16838"/>
      <w:pgMar w:top="1985" w:right="1134"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1D0DA9E"/>
    <w:lvl w:ilvl="0" w:tplc="70B2E324">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73CA87B2"/>
    <w:lvl w:ilvl="0" w:tplc="A718B4FA">
      <w:start w:val="1"/>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4"/>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283</Characters>
  <Application>JUST Note</Application>
  <Lines>36</Lines>
  <Paragraphs>19</Paragraphs>
  <Company>日向市役所</Company>
  <CharactersWithSpaces>392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日向市役所</dc:creator>
  <cp:lastModifiedBy>新本 明日香</cp:lastModifiedBy>
  <cp:lastPrinted>2020-03-09T00:12:00Z</cp:lastPrinted>
  <dcterms:created xsi:type="dcterms:W3CDTF">2020-04-05T07:06:00Z</dcterms:created>
  <dcterms:modified xsi:type="dcterms:W3CDTF">2024-03-18T01:25:21Z</dcterms:modified>
  <cp:revision>6</cp:revision>
</cp:coreProperties>
</file>