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highlight w:val="none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color w:val="auto"/>
          <w:kern w:val="2"/>
          <w:sz w:val="21"/>
          <w:highlight w:val="none"/>
        </w:rPr>
        <w:t>様式第５号（第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highlight w:val="none"/>
        </w:rPr>
        <w:t>13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highlight w:val="none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日向市長　　様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spacing w:line="360" w:lineRule="auto"/>
        <w:ind w:leftChars="0" w:rightChars="0" w:firstLine="3465" w:firstLineChars="165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（申請者）　住所　　　　　　　　　　　　　　　</w:t>
      </w:r>
    </w:p>
    <w:p>
      <w:pPr>
        <w:pStyle w:val="0"/>
        <w:spacing w:line="360" w:lineRule="auto"/>
        <w:ind w:leftChars="0" w:rightChars="0" w:firstLine="4725" w:firstLineChars="225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氏名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助成金請求書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ind w:firstLine="630" w:firstLineChars="30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年　　月　　日付けで決定のありました助成について、日向市成年後見制度利用支援事業実施要綱第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13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条第１項の規定に基づき、下記のとおり請求します。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　なお、助成金の支給につきましては、下記の口座に振り込み願います。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（１）成年被後見人等の氏名　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（２）成年被後見人等の住所　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　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（３）成年後見人等の氏名　　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（４）成年後見人等の住所　　　　　　　　　</w:t>
      </w:r>
      <w:r>
        <w:rPr>
          <w:rFonts w:hint="default" w:ascii="ＭＳ 明朝" w:hAnsi="ＭＳ 明朝" w:eastAsia="ＭＳ 明朝"/>
          <w:kern w:val="2"/>
          <w:sz w:val="24"/>
        </w:rPr>
        <w:t>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45"/>
        <w:gridCol w:w="1510"/>
        <w:gridCol w:w="2197"/>
        <w:gridCol w:w="1478"/>
        <w:gridCol w:w="2230"/>
      </w:tblGrid>
      <w:tr>
        <w:trPr>
          <w:trHeight w:val="995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請求金額</w:t>
            </w:r>
          </w:p>
        </w:tc>
        <w:tc>
          <w:tcPr>
            <w:tcW w:w="7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             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振込先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預金種類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jc w:val="both"/>
        <w:rPr>
          <w:rFonts w:hint="eastAsia" w:ascii="Century" w:hAnsi="Century" w:eastAsia="ＭＳ 明朝"/>
          <w:color w:val="000000"/>
          <w:kern w:val="0"/>
          <w:highlight w:val="yellow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eastAsia" w:ascii="Century" w:hAnsi="Century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1</w:t>
    </w:r>
    <w:r>
      <w:rPr>
        <w:rFonts w:hint="eastAsia"/>
      </w:rPr>
      <w:fldChar w:fldCharType="end"/>
    </w:r>
    <w:r>
      <w:rPr>
        <w:rFonts w:hint="default" w:ascii="Century" w:hAnsi="Century" w:eastAsia="ＭＳ 明朝"/>
        <w:color w:val="000000"/>
        <w:kern w:val="0"/>
        <w:sz w:val="21"/>
      </w:rPr>
      <w:t>/</w:t>
    </w:r>
    <w:r>
      <w:rPr>
        <w:rFonts w:hint="eastAsia"/>
      </w:rPr>
      <w:fldChar w:fldCharType="begin"/>
    </w:r>
    <w:r>
      <w:rPr>
        <w:rFonts w:hint="default" w:ascii="Century" w:hAnsi="Century" w:eastAsia="ＭＳ 明朝"/>
        <w:color w:val="000000"/>
        <w:kern w:val="0"/>
        <w:sz w:val="21"/>
      </w:rPr>
      <w:instrText xml:space="preserve">PageRef last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2_"/>
    <w:basedOn w:val="10"/>
    <w:next w:val="17"/>
    <w:link w:val="20"/>
    <w:uiPriority w:val="0"/>
    <w:qFormat/>
    <w:rPr>
      <w:sz w:val="20"/>
      <w:u w:val="none" w:color="auto"/>
    </w:rPr>
  </w:style>
  <w:style w:type="character" w:styleId="18" w:customStyle="1">
    <w:name w:val="その他|1_"/>
    <w:basedOn w:val="10"/>
    <w:next w:val="18"/>
    <w:link w:val="21"/>
    <w:uiPriority w:val="0"/>
    <w:qFormat/>
    <w:rPr>
      <w:sz w:val="20"/>
      <w:u w:val="none" w:color="auto"/>
    </w:rPr>
  </w:style>
  <w:style w:type="character" w:styleId="19" w:customStyle="1">
    <w:name w:val="本文|1_"/>
    <w:basedOn w:val="10"/>
    <w:next w:val="19"/>
    <w:link w:val="22"/>
    <w:uiPriority w:val="0"/>
    <w:qFormat/>
    <w:rPr>
      <w:u w:val="none" w:color="auto"/>
    </w:rPr>
  </w:style>
  <w:style w:type="paragraph" w:styleId="20" w:customStyle="1">
    <w:name w:val="本文|2"/>
    <w:basedOn w:val="0"/>
    <w:next w:val="20"/>
    <w:link w:val="17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1" w:customStyle="1">
    <w:name w:val="その他|1"/>
    <w:basedOn w:val="0"/>
    <w:next w:val="21"/>
    <w:link w:val="18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2" w:customStyle="1">
    <w:name w:val="本文|1"/>
    <w:basedOn w:val="0"/>
    <w:next w:val="22"/>
    <w:link w:val="19"/>
    <w:uiPriority w:val="0"/>
    <w:qFormat/>
    <w:pPr>
      <w:shd w:val="clear" w:color="auto" w:fill="FFFFFF"/>
      <w:suppressAutoHyphens w:val="0"/>
      <w:spacing w:before="0" w:beforeLines="0" w:beforeAutospacing="0" w:after="21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4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1556</TotalTime>
  <Pages>12</Pages>
  <Words>115</Words>
  <Characters>6569</Characters>
  <Application>JUST Note</Application>
  <Lines>0</Lines>
  <Paragraphs>0</Paragraphs>
  <CharactersWithSpaces>7033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宗隆</dc:creator>
  <cp:lastModifiedBy>山本　雄介</cp:lastModifiedBy>
  <cp:lastPrinted>2026-04-13T01:11:00Z</cp:lastPrinted>
  <dcterms:created xsi:type="dcterms:W3CDTF">2023-10-09T12:00:00Z</dcterms:created>
  <dcterms:modified xsi:type="dcterms:W3CDTF">2026-04-16T08:06:04Z</dcterms:modified>
  <cp:revision>57</cp:revision>
</cp:coreProperties>
</file>