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Arial" w:hAnsi="Arial"/>
          <w:sz w:val="22"/>
        </w:rPr>
      </w:pPr>
      <w:r>
        <w:rPr>
          <w:rFonts w:hint="eastAsia"/>
        </w:rPr>
        <w:t>様式第６号（第８条関係）</w:t>
      </w:r>
    </w:p>
    <w:p>
      <w:pPr>
        <w:pStyle w:val="0"/>
        <w:wordWrap w:val="0"/>
        <w:ind w:left="7154" w:leftChars="3150" w:hanging="539" w:hangingChars="245"/>
        <w:jc w:val="right"/>
        <w:rPr>
          <w:rFonts w:hint="default"/>
          <w:sz w:val="22"/>
        </w:rPr>
      </w:pPr>
      <w:r>
        <w:rPr>
          <w:rFonts w:hint="eastAsia"/>
          <w:sz w:val="22"/>
        </w:rPr>
        <w:t>年　　月　　日　</w:t>
      </w:r>
    </w:p>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rPr>
        <w:t>日向市若者定住促進奨学金返還支援補助金交付請求書</w:t>
      </w:r>
    </w:p>
    <w:p>
      <w:pPr>
        <w:pStyle w:val="0"/>
        <w:rPr>
          <w:rFonts w:hint="default"/>
          <w:sz w:val="22"/>
        </w:rPr>
      </w:pPr>
    </w:p>
    <w:p>
      <w:pPr>
        <w:pStyle w:val="0"/>
        <w:wordWrap w:val="0"/>
        <w:ind w:firstLine="220" w:firstLineChars="100"/>
        <w:rPr>
          <w:rFonts w:hint="default"/>
          <w:sz w:val="22"/>
        </w:rPr>
      </w:pPr>
      <w:r>
        <w:rPr>
          <w:rFonts w:hint="eastAsia"/>
          <w:sz w:val="22"/>
        </w:rPr>
        <w:t>日向市長　　　　様</w:t>
      </w:r>
    </w:p>
    <w:p>
      <w:pPr>
        <w:pStyle w:val="0"/>
        <w:rPr>
          <w:rFonts w:hint="default" w:ascii="ＭＳ 明朝" w:hAnsi="ＭＳ 明朝"/>
          <w:sz w:val="22"/>
        </w:rPr>
      </w:pPr>
      <w:r>
        <w:rPr>
          <w:rFonts w:hint="eastAsia"/>
          <w:sz w:val="22"/>
        </w:rPr>
        <w:t>　</w:t>
      </w:r>
    </w:p>
    <w:p>
      <w:pPr>
        <w:pStyle w:val="0"/>
        <w:spacing w:line="360" w:lineRule="auto"/>
        <w:ind w:left="5040" w:leftChars="2400"/>
        <w:rPr>
          <w:rFonts w:hint="default" w:ascii="ＭＳ 明朝" w:hAnsi="ＭＳ 明朝"/>
          <w:sz w:val="22"/>
        </w:rPr>
      </w:pPr>
      <w:r>
        <w:rPr>
          <w:rFonts w:hint="eastAsia" w:ascii="ＭＳ 明朝" w:hAnsi="ＭＳ 明朝"/>
          <w:sz w:val="22"/>
        </w:rPr>
        <w:t>住　所　　　　　　　　　　　　　　　</w:t>
      </w:r>
    </w:p>
    <w:p>
      <w:pPr>
        <w:pStyle w:val="0"/>
        <w:spacing w:line="360" w:lineRule="auto"/>
        <w:ind w:left="5040" w:leftChars="2400"/>
        <w:rPr>
          <w:rFonts w:hint="default" w:ascii="ＭＳ 明朝" w:hAnsi="ＭＳ 明朝"/>
          <w:sz w:val="22"/>
        </w:rPr>
      </w:pPr>
      <w:r>
        <w:rPr>
          <w:rFonts w:hint="eastAsia" w:ascii="ＭＳ 明朝" w:hAnsi="ＭＳ 明朝"/>
          <w:sz w:val="22"/>
        </w:rPr>
        <w:t>氏　名　　　　　　　　　　　　　　　</w:t>
      </w:r>
    </w:p>
    <w:p>
      <w:pPr>
        <w:pStyle w:val="0"/>
        <w:rPr>
          <w:rFonts w:hint="default" w:ascii="Arial" w:hAnsi="Arial"/>
          <w:sz w:val="22"/>
        </w:rPr>
      </w:pPr>
    </w:p>
    <w:p>
      <w:pPr>
        <w:pStyle w:val="0"/>
        <w:rPr>
          <w:rFonts w:hint="default"/>
          <w:sz w:val="22"/>
        </w:rPr>
      </w:pPr>
    </w:p>
    <w:p>
      <w:pPr>
        <w:pStyle w:val="0"/>
        <w:ind w:firstLine="220" w:firstLineChars="100"/>
        <w:rPr>
          <w:rFonts w:hint="default"/>
          <w:sz w:val="22"/>
        </w:rPr>
      </w:pPr>
      <w:r>
        <w:rPr>
          <w:rFonts w:hint="eastAsia"/>
          <w:sz w:val="22"/>
        </w:rPr>
        <w:t>交付の決定を受けた日向市若者定住促進奨学金返還支援補助金について、日向市若者定住促進奨学金返還支援補助金交付要綱第８条の規定に基づき補助金の交付を請求します。</w:t>
      </w:r>
    </w:p>
    <w:p>
      <w:pPr>
        <w:pStyle w:val="0"/>
        <w:rPr>
          <w:rFonts w:hint="default"/>
          <w:sz w:val="22"/>
        </w:rPr>
      </w:pPr>
    </w:p>
    <w:p>
      <w:pPr>
        <w:pStyle w:val="0"/>
        <w:rPr>
          <w:rFonts w:hint="default"/>
          <w:sz w:val="22"/>
        </w:rPr>
      </w:pPr>
    </w:p>
    <w:p>
      <w:pPr>
        <w:pStyle w:val="29"/>
        <w:rPr>
          <w:rFonts w:hint="default"/>
          <w:sz w:val="22"/>
        </w:rPr>
      </w:pPr>
      <w:r>
        <w:rPr>
          <w:rFonts w:hint="eastAsia"/>
          <w:sz w:val="22"/>
        </w:rPr>
        <w:t>記</w:t>
      </w:r>
    </w:p>
    <w:p>
      <w:pPr>
        <w:pStyle w:val="0"/>
        <w:rPr>
          <w:rFonts w:hint="default"/>
          <w:sz w:val="22"/>
        </w:rPr>
      </w:pPr>
    </w:p>
    <w:p>
      <w:pPr>
        <w:pStyle w:val="0"/>
        <w:rPr>
          <w:rFonts w:hint="default"/>
          <w:sz w:val="22"/>
        </w:rPr>
      </w:pPr>
    </w:p>
    <w:p>
      <w:pPr>
        <w:pStyle w:val="0"/>
        <w:spacing w:line="360" w:lineRule="auto"/>
        <w:rPr>
          <w:rFonts w:hint="default"/>
          <w:sz w:val="22"/>
        </w:rPr>
      </w:pPr>
      <w:r>
        <w:rPr>
          <w:rFonts w:hint="eastAsia"/>
          <w:sz w:val="22"/>
        </w:rPr>
        <w:t>１　補助金請求金額</w:t>
      </w:r>
      <w:r>
        <w:rPr>
          <w:rFonts w:hint="default"/>
          <w:sz w:val="22"/>
        </w:rPr>
        <w:tab/>
      </w:r>
      <w:r>
        <w:rPr>
          <w:rFonts w:hint="default"/>
          <w:sz w:val="22"/>
          <w:u w:val="single" w:color="auto"/>
        </w:rPr>
        <w:tab/>
      </w:r>
      <w:r>
        <w:rPr>
          <w:rFonts w:hint="default"/>
          <w:sz w:val="22"/>
          <w:u w:val="single" w:color="auto"/>
        </w:rPr>
        <w:tab/>
      </w:r>
      <w:r>
        <w:rPr>
          <w:rFonts w:hint="eastAsia"/>
          <w:sz w:val="22"/>
          <w:u w:val="single" w:color="auto"/>
        </w:rPr>
        <w:t>　　円</w:t>
      </w:r>
    </w:p>
    <w:p>
      <w:pPr>
        <w:pStyle w:val="0"/>
        <w:spacing w:line="360" w:lineRule="auto"/>
        <w:rPr>
          <w:rFonts w:hint="default"/>
          <w:sz w:val="22"/>
        </w:rPr>
      </w:pPr>
    </w:p>
    <w:p>
      <w:pPr>
        <w:pStyle w:val="0"/>
        <w:spacing w:line="360" w:lineRule="auto"/>
        <w:rPr>
          <w:rFonts w:hint="default"/>
          <w:sz w:val="22"/>
        </w:rPr>
      </w:pPr>
    </w:p>
    <w:p>
      <w:pPr>
        <w:pStyle w:val="0"/>
        <w:spacing w:line="360" w:lineRule="auto"/>
        <w:rPr>
          <w:rFonts w:hint="default"/>
          <w:sz w:val="22"/>
        </w:rPr>
      </w:pPr>
      <w:r>
        <w:rPr>
          <w:rFonts w:hint="eastAsia"/>
          <w:sz w:val="22"/>
        </w:rPr>
        <w:t>２　振込先口座</w:t>
      </w:r>
    </w:p>
    <w:tbl>
      <w:tblPr>
        <w:tblStyle w:val="11"/>
        <w:tblW w:w="87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1"/>
        <w:gridCol w:w="2304"/>
        <w:gridCol w:w="363"/>
        <w:gridCol w:w="1303"/>
        <w:gridCol w:w="445"/>
        <w:gridCol w:w="446"/>
        <w:gridCol w:w="445"/>
        <w:gridCol w:w="446"/>
        <w:gridCol w:w="141"/>
        <w:gridCol w:w="304"/>
        <w:gridCol w:w="446"/>
        <w:gridCol w:w="446"/>
      </w:tblGrid>
      <w:tr>
        <w:trPr>
          <w:trHeight w:val="673"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sz w:val="22"/>
              </w:rPr>
            </w:pPr>
            <w:r>
              <w:rPr>
                <w:rFonts w:hint="eastAsia"/>
                <w:sz w:val="22"/>
              </w:rPr>
              <w:t>金融機関名</w:t>
            </w:r>
          </w:p>
        </w:tc>
        <w:tc>
          <w:tcPr>
            <w:tcW w:w="230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sz w:val="22"/>
              </w:rPr>
            </w:pPr>
            <w:r>
              <w:rPr>
                <w:rFonts w:hint="eastAsia"/>
                <w:sz w:val="22"/>
              </w:rPr>
              <w:t>　</w:t>
            </w:r>
          </w:p>
        </w:tc>
        <w:tc>
          <w:tcPr>
            <w:tcW w:w="1665"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both"/>
              <w:rPr>
                <w:rFonts w:hint="default"/>
                <w:sz w:val="22"/>
              </w:rPr>
            </w:pPr>
            <w:r>
              <w:rPr>
                <w:rFonts w:hint="eastAsia"/>
                <w:sz w:val="22"/>
              </w:rPr>
              <w:t>銀行・</w:t>
            </w:r>
            <w:r>
              <w:rPr>
                <w:rFonts w:hint="eastAsia"/>
                <w:w w:val="75"/>
                <w:sz w:val="22"/>
                <w:fitText w:val="660" w:id="1"/>
              </w:rPr>
              <w:t>信用金庫</w:t>
            </w:r>
          </w:p>
          <w:p>
            <w:pPr>
              <w:pStyle w:val="0"/>
              <w:jc w:val="both"/>
              <w:rPr>
                <w:rFonts w:hint="default"/>
                <w:sz w:val="22"/>
              </w:rPr>
            </w:pPr>
            <w:r>
              <w:rPr>
                <w:rFonts w:hint="eastAsia"/>
                <w:sz w:val="22"/>
              </w:rPr>
              <w:t>農協・漁協</w:t>
            </w:r>
          </w:p>
        </w:tc>
        <w:tc>
          <w:tcPr>
            <w:tcW w:w="1923" w:type="dxa"/>
            <w:gridSpan w:val="5"/>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ind w:right="880"/>
              <w:rPr>
                <w:rFonts w:hint="default"/>
                <w:sz w:val="22"/>
              </w:rPr>
            </w:pPr>
            <w:r>
              <w:rPr>
                <w:rFonts w:hint="eastAsia"/>
                <w:sz w:val="22"/>
              </w:rPr>
              <w:t>　</w:t>
            </w:r>
          </w:p>
        </w:tc>
        <w:tc>
          <w:tcPr>
            <w:tcW w:w="1196" w:type="dxa"/>
            <w:gridSpan w:val="3"/>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jc w:val="right"/>
              <w:rPr>
                <w:rFonts w:hint="default"/>
                <w:sz w:val="22"/>
              </w:rPr>
            </w:pPr>
            <w:r>
              <w:rPr>
                <w:rFonts w:hint="eastAsia"/>
                <w:sz w:val="22"/>
              </w:rPr>
              <w:t>本店</w:t>
            </w:r>
          </w:p>
          <w:p>
            <w:pPr>
              <w:pStyle w:val="0"/>
              <w:jc w:val="right"/>
              <w:rPr>
                <w:rFonts w:hint="default"/>
                <w:sz w:val="22"/>
              </w:rPr>
            </w:pPr>
            <w:r>
              <w:rPr>
                <w:rFonts w:hint="eastAsia"/>
                <w:sz w:val="22"/>
              </w:rPr>
              <w:t>支店</w:t>
            </w:r>
          </w:p>
        </w:tc>
      </w:tr>
      <w:tr>
        <w:trPr>
          <w:trHeight w:val="641" w:hRule="atLeast"/>
        </w:trPr>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40" w:lineRule="auto"/>
              <w:jc w:val="distribute"/>
              <w:rPr>
                <w:rFonts w:hint="default"/>
                <w:sz w:val="22"/>
              </w:rPr>
            </w:pPr>
            <w:r>
              <w:rPr>
                <w:rFonts w:hint="eastAsia"/>
                <w:sz w:val="22"/>
              </w:rPr>
              <w:t>預金種別</w:t>
            </w:r>
          </w:p>
        </w:tc>
        <w:tc>
          <w:tcPr>
            <w:tcW w:w="2667" w:type="dxa"/>
            <w:gridSpan w:val="2"/>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40" w:lineRule="auto"/>
              <w:jc w:val="both"/>
              <w:rPr>
                <w:rFonts w:hint="default"/>
                <w:sz w:val="22"/>
              </w:rPr>
            </w:pPr>
            <w:r>
              <w:rPr>
                <w:rFonts w:hint="eastAsia"/>
                <w:sz w:val="22"/>
              </w:rPr>
              <w:t>１　普通　　２　当座</w:t>
            </w:r>
          </w:p>
        </w:tc>
        <w:tc>
          <w:tcPr>
            <w:tcW w:w="130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sz w:val="22"/>
              </w:rPr>
            </w:pPr>
            <w:r>
              <w:rPr>
                <w:rFonts w:hint="eastAsia"/>
                <w:sz w:val="22"/>
              </w:rPr>
              <w:t>口座番号</w:t>
            </w:r>
          </w:p>
        </w:tc>
        <w:tc>
          <w:tcPr>
            <w:tcW w:w="445" w:type="dxa"/>
            <w:tcBorders>
              <w:top w:val="single" w:color="000000" w:sz="4" w:space="0"/>
              <w:left w:val="single" w:color="auto" w:sz="4" w:space="0"/>
              <w:bottom w:val="single" w:color="auto" w:sz="4" w:space="0"/>
              <w:right w:val="dotted" w:color="000000" w:sz="4" w:space="0"/>
              <w:tl2br w:val="none" w:color="auto" w:sz="0" w:space="0"/>
              <w:tr2bl w:val="none" w:color="auto" w:sz="0" w:space="0"/>
            </w:tcBorders>
            <w:vAlign w:val="center"/>
          </w:tcPr>
          <w:p>
            <w:pPr>
              <w:pStyle w:val="0"/>
              <w:spacing w:line="240" w:lineRule="auto"/>
              <w:jc w:val="center"/>
              <w:rPr>
                <w:rFonts w:hint="default"/>
                <w:sz w:val="22"/>
              </w:rPr>
            </w:pPr>
          </w:p>
        </w:tc>
        <w:tc>
          <w:tcPr>
            <w:tcW w:w="446" w:type="dxa"/>
            <w:tcBorders>
              <w:top w:val="single" w:color="000000" w:sz="4" w:space="0"/>
              <w:left w:val="dotted" w:color="000000" w:sz="4" w:space="0"/>
              <w:bottom w:val="single" w:color="auto" w:sz="4" w:space="0"/>
              <w:right w:val="dotted" w:color="000000" w:sz="4" w:space="0"/>
              <w:tl2br w:val="none" w:color="auto" w:sz="0" w:space="0"/>
              <w:tr2bl w:val="none" w:color="auto" w:sz="0" w:space="0"/>
            </w:tcBorders>
            <w:vAlign w:val="center"/>
          </w:tcPr>
          <w:p>
            <w:pPr>
              <w:pStyle w:val="0"/>
              <w:spacing w:line="240" w:lineRule="auto"/>
              <w:jc w:val="center"/>
              <w:rPr>
                <w:rFonts w:hint="default"/>
                <w:sz w:val="22"/>
              </w:rPr>
            </w:pPr>
          </w:p>
        </w:tc>
        <w:tc>
          <w:tcPr>
            <w:tcW w:w="445" w:type="dxa"/>
            <w:tcBorders>
              <w:top w:val="single" w:color="000000" w:sz="4" w:space="0"/>
              <w:left w:val="dotted" w:color="000000" w:sz="4" w:space="0"/>
              <w:bottom w:val="single" w:color="auto" w:sz="4" w:space="0"/>
              <w:right w:val="dotted" w:color="000000" w:sz="4" w:space="0"/>
              <w:tl2br w:val="none" w:color="auto" w:sz="0" w:space="0"/>
              <w:tr2bl w:val="none" w:color="auto" w:sz="0" w:space="0"/>
            </w:tcBorders>
            <w:vAlign w:val="center"/>
          </w:tcPr>
          <w:p>
            <w:pPr>
              <w:pStyle w:val="0"/>
              <w:spacing w:line="240" w:lineRule="auto"/>
              <w:jc w:val="center"/>
              <w:rPr>
                <w:rFonts w:hint="default"/>
                <w:sz w:val="22"/>
              </w:rPr>
            </w:pPr>
          </w:p>
        </w:tc>
        <w:tc>
          <w:tcPr>
            <w:tcW w:w="446" w:type="dxa"/>
            <w:tcBorders>
              <w:top w:val="single" w:color="000000" w:sz="4" w:space="0"/>
              <w:left w:val="dotted" w:color="000000" w:sz="4" w:space="0"/>
              <w:bottom w:val="single" w:color="auto" w:sz="4" w:space="0"/>
              <w:right w:val="dotted" w:color="000000" w:sz="4" w:space="0"/>
              <w:tl2br w:val="none" w:color="auto" w:sz="0" w:space="0"/>
              <w:tr2bl w:val="none" w:color="auto" w:sz="0" w:space="0"/>
            </w:tcBorders>
            <w:vAlign w:val="center"/>
          </w:tcPr>
          <w:p>
            <w:pPr>
              <w:pStyle w:val="0"/>
              <w:spacing w:line="240" w:lineRule="auto"/>
              <w:jc w:val="center"/>
              <w:rPr>
                <w:rFonts w:hint="default"/>
                <w:sz w:val="22"/>
              </w:rPr>
            </w:pPr>
          </w:p>
        </w:tc>
        <w:tc>
          <w:tcPr>
            <w:tcW w:w="445" w:type="dxa"/>
            <w:gridSpan w:val="2"/>
            <w:tcBorders>
              <w:top w:val="single" w:color="000000" w:sz="4" w:space="0"/>
              <w:left w:val="dotted" w:color="000000" w:sz="4" w:space="0"/>
              <w:bottom w:val="single" w:color="auto" w:sz="4" w:space="0"/>
              <w:right w:val="dotted" w:color="000000" w:sz="4" w:space="0"/>
              <w:tl2br w:val="none" w:color="auto" w:sz="0" w:space="0"/>
              <w:tr2bl w:val="none" w:color="auto" w:sz="0" w:space="0"/>
            </w:tcBorders>
            <w:vAlign w:val="center"/>
          </w:tcPr>
          <w:p>
            <w:pPr>
              <w:pStyle w:val="0"/>
              <w:spacing w:line="240" w:lineRule="auto"/>
              <w:jc w:val="center"/>
              <w:rPr>
                <w:rFonts w:hint="default"/>
                <w:sz w:val="22"/>
              </w:rPr>
            </w:pPr>
          </w:p>
        </w:tc>
        <w:tc>
          <w:tcPr>
            <w:tcW w:w="446" w:type="dxa"/>
            <w:tcBorders>
              <w:top w:val="single" w:color="000000" w:sz="4" w:space="0"/>
              <w:left w:val="dotted" w:color="000000" w:sz="4" w:space="0"/>
              <w:bottom w:val="single" w:color="auto" w:sz="4" w:space="0"/>
              <w:right w:val="dotted" w:color="000000" w:sz="4" w:space="0"/>
              <w:tl2br w:val="none" w:color="auto" w:sz="0" w:space="0"/>
              <w:tr2bl w:val="none" w:color="auto" w:sz="0" w:space="0"/>
            </w:tcBorders>
            <w:vAlign w:val="center"/>
          </w:tcPr>
          <w:p>
            <w:pPr>
              <w:pStyle w:val="0"/>
              <w:spacing w:line="240" w:lineRule="auto"/>
              <w:jc w:val="center"/>
              <w:rPr>
                <w:rFonts w:hint="default"/>
                <w:sz w:val="22"/>
              </w:rPr>
            </w:pPr>
          </w:p>
        </w:tc>
        <w:tc>
          <w:tcPr>
            <w:tcW w:w="446" w:type="dxa"/>
            <w:tcBorders>
              <w:top w:val="single" w:color="000000" w:sz="4" w:space="0"/>
              <w:left w:val="dotted" w:color="000000" w:sz="4" w:space="0"/>
              <w:bottom w:val="single" w:color="auto" w:sz="4" w:space="0"/>
              <w:right w:val="single" w:color="000000" w:sz="4" w:space="0"/>
              <w:tl2br w:val="none" w:color="auto" w:sz="0" w:space="0"/>
              <w:tr2bl w:val="none" w:color="auto" w:sz="0" w:space="0"/>
            </w:tcBorders>
            <w:vAlign w:val="center"/>
          </w:tcPr>
          <w:p>
            <w:pPr>
              <w:pStyle w:val="0"/>
              <w:spacing w:line="240" w:lineRule="auto"/>
              <w:jc w:val="center"/>
              <w:rPr>
                <w:rFonts w:hint="default"/>
                <w:sz w:val="22"/>
              </w:rPr>
            </w:pPr>
          </w:p>
        </w:tc>
      </w:tr>
      <w:tr>
        <w:trPr>
          <w:trHeight w:val="281" w:hRule="atLeast"/>
        </w:trPr>
        <w:tc>
          <w:tcPr>
            <w:tcW w:w="1701" w:type="dxa"/>
            <w:tcBorders>
              <w:top w:val="single" w:color="000000" w:sz="4" w:space="0"/>
              <w:left w:val="single" w:color="000000" w:sz="4" w:space="0"/>
              <w:bottom w:val="dashSmallGap" w:color="auto" w:sz="4" w:space="0"/>
              <w:right w:val="single" w:color="000000" w:sz="4" w:space="0"/>
              <w:tl2br w:val="none" w:color="auto" w:sz="0" w:space="0"/>
              <w:tr2bl w:val="none" w:color="auto" w:sz="0" w:space="0"/>
            </w:tcBorders>
            <w:vAlign w:val="center"/>
          </w:tcPr>
          <w:p>
            <w:pPr>
              <w:pStyle w:val="0"/>
              <w:spacing w:line="276" w:lineRule="auto"/>
              <w:jc w:val="distribute"/>
              <w:rPr>
                <w:rFonts w:hint="default"/>
                <w:sz w:val="22"/>
              </w:rPr>
            </w:pPr>
            <w:r>
              <w:rPr>
                <w:rFonts w:hint="eastAsia"/>
                <w:sz w:val="22"/>
              </w:rPr>
              <w:t>フリガナ</w:t>
            </w:r>
          </w:p>
        </w:tc>
        <w:tc>
          <w:tcPr>
            <w:tcW w:w="7088" w:type="dxa"/>
            <w:gridSpan w:val="11"/>
            <w:tcBorders>
              <w:top w:val="single" w:color="000000" w:sz="4" w:space="0"/>
              <w:left w:val="single" w:color="000000" w:sz="4" w:space="0"/>
              <w:bottom w:val="dashSmallGap" w:color="auto" w:sz="4" w:space="0"/>
              <w:right w:val="single" w:color="000000" w:sz="4" w:space="0"/>
              <w:tl2br w:val="none" w:color="auto" w:sz="0" w:space="0"/>
              <w:tr2bl w:val="none" w:color="auto" w:sz="0" w:space="0"/>
            </w:tcBorders>
            <w:vAlign w:val="top"/>
          </w:tcPr>
          <w:p>
            <w:pPr>
              <w:pStyle w:val="0"/>
              <w:spacing w:line="276" w:lineRule="auto"/>
              <w:rPr>
                <w:rFonts w:hint="default"/>
                <w:sz w:val="22"/>
              </w:rPr>
            </w:pPr>
            <w:r>
              <w:rPr>
                <w:rFonts w:hint="eastAsia"/>
                <w:sz w:val="22"/>
              </w:rPr>
              <w:t>　</w:t>
            </w:r>
          </w:p>
        </w:tc>
      </w:tr>
      <w:tr>
        <w:trPr>
          <w:trHeight w:val="733" w:hRule="atLeast"/>
        </w:trPr>
        <w:tc>
          <w:tcPr>
            <w:tcW w:w="1701" w:type="dxa"/>
            <w:tcBorders>
              <w:top w:val="dashSmallGap"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distribute"/>
              <w:rPr>
                <w:rFonts w:hint="default"/>
                <w:sz w:val="22"/>
              </w:rPr>
            </w:pPr>
            <w:r>
              <w:rPr>
                <w:rFonts w:hint="eastAsia"/>
                <w:sz w:val="22"/>
              </w:rPr>
              <w:t>口座名義</w:t>
            </w:r>
          </w:p>
        </w:tc>
        <w:tc>
          <w:tcPr>
            <w:tcW w:w="7088" w:type="dxa"/>
            <w:gridSpan w:val="11"/>
            <w:tcBorders>
              <w:top w:val="dashSmallGap"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default"/>
                <w:sz w:val="22"/>
              </w:rPr>
            </w:pPr>
            <w:r>
              <w:rPr>
                <w:rFonts w:hint="eastAsia"/>
                <w:sz w:val="22"/>
              </w:rPr>
              <w:t>　</w:t>
            </w:r>
          </w:p>
        </w:tc>
      </w:tr>
    </w:tbl>
    <w:p>
      <w:pPr>
        <w:pStyle w:val="0"/>
        <w:rPr>
          <w:rFonts w:hint="default" w:ascii="Arial" w:hAnsi="Arial" w:eastAsia="ＭＳ 明朝"/>
          <w:kern w:val="0"/>
          <w:sz w:val="22"/>
        </w:rPr>
      </w:pPr>
      <w:r>
        <w:rPr>
          <w:rFonts w:hint="eastAsia"/>
          <w:sz w:val="22"/>
        </w:rPr>
        <w:t>　　　</w:t>
      </w:r>
    </w:p>
    <w:p>
      <w:pPr>
        <w:pStyle w:val="0"/>
        <w:rPr>
          <w:rFonts w:hint="default" w:ascii="ＭＳ 明朝" w:hAnsi="ＭＳ 明朝"/>
          <w:sz w:val="22"/>
        </w:rPr>
      </w:pPr>
    </w:p>
    <w:p>
      <w:pPr>
        <w:pStyle w:val="0"/>
        <w:rPr>
          <w:rFonts w:hint="default" w:ascii="Arial" w:hAnsi="Arial"/>
          <w:sz w:val="24"/>
        </w:rPr>
      </w:pPr>
    </w:p>
    <w:p>
      <w:pPr>
        <w:pStyle w:val="0"/>
        <w:rPr>
          <w:rFonts w:hint="default" w:ascii="ＭＳ 明朝" w:hAnsi="ＭＳ 明朝"/>
          <w:sz w:val="22"/>
        </w:rPr>
      </w:pPr>
    </w:p>
    <w:p>
      <w:pPr>
        <w:pStyle w:val="0"/>
        <w:autoSpaceDE w:val="0"/>
        <w:autoSpaceDN w:val="0"/>
        <w:adjustRightInd w:val="0"/>
        <w:rPr>
          <w:rFonts w:hint="default" w:ascii="ＭＳ 明朝" w:hAnsi="ＭＳ 明朝"/>
          <w:sz w:val="22"/>
        </w:rPr>
      </w:pPr>
    </w:p>
    <w:p>
      <w:pPr>
        <w:pStyle w:val="0"/>
        <w:autoSpaceDE w:val="0"/>
        <w:autoSpaceDN w:val="0"/>
        <w:adjustRightInd w:val="0"/>
        <w:rPr>
          <w:rFonts w:hint="default" w:asciiTheme="minorEastAsia" w:hAnsiTheme="minorEastAsia"/>
          <w:kern w:val="0"/>
        </w:rPr>
      </w:pPr>
      <w:bookmarkStart w:id="0" w:name="_GoBack"/>
      <w:bookmarkEnd w:id="0"/>
    </w:p>
    <w:sectPr>
      <w:footerReference r:id="rId5" w:type="default"/>
      <w:pgSz w:w="11905" w:h="16837"/>
      <w:pgMar w:top="1133" w:right="1133" w:bottom="1133" w:left="113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rPr>
        <w:rFonts w:hint="default" w:ascii="Century" w:hAnsi="Century" w:eastAsia="ＭＳ 明朝"/>
        <w:color w:val="000000"/>
        <w:kern w:val="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Balloon Text"/>
    <w:basedOn w:val="0"/>
    <w:next w:val="27"/>
    <w:link w:val="0"/>
    <w:uiPriority w:val="0"/>
    <w:semiHidden/>
    <w:rPr>
      <w:rFonts w:asciiTheme="majorHAnsi" w:hAnsiTheme="majorHAnsi" w:eastAsiaTheme="majorEastAsia"/>
      <w:sz w:val="18"/>
    </w:rPr>
  </w:style>
  <w:style w:type="paragraph" w:styleId="28">
    <w:name w:val="List Paragraph"/>
    <w:basedOn w:val="0"/>
    <w:next w:val="28"/>
    <w:link w:val="0"/>
    <w:uiPriority w:val="0"/>
    <w:qFormat/>
    <w:pPr>
      <w:ind w:left="840" w:leftChars="400"/>
    </w:pPr>
  </w:style>
  <w:style w:type="paragraph" w:styleId="29">
    <w:name w:val="Note Heading"/>
    <w:basedOn w:val="0"/>
    <w:next w:val="0"/>
    <w:link w:val="30"/>
    <w:uiPriority w:val="0"/>
    <w:qFormat/>
    <w:pPr>
      <w:jc w:val="center"/>
    </w:pPr>
    <w:rPr>
      <w:rFonts w:ascii="Century" w:hAnsi="Century" w:eastAsia="ＭＳ 明朝"/>
    </w:rPr>
  </w:style>
  <w:style w:type="character" w:styleId="30" w:customStyle="1">
    <w:name w:val="記 (文字)"/>
    <w:basedOn w:val="10"/>
    <w:next w:val="30"/>
    <w:link w:val="29"/>
    <w:uiPriority w:val="0"/>
    <w:rPr>
      <w:rFonts w:ascii="Century" w:hAnsi="Century" w:eastAsia="ＭＳ 明朝"/>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1</Pages>
  <Words>0</Words>
  <Characters>186</Characters>
  <Application>JUST Note</Application>
  <Lines>49</Lines>
  <Paragraphs>26</Paragraphs>
  <CharactersWithSpaces>246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琢磨</dc:creator>
  <cp:lastModifiedBy>池田 礼子</cp:lastModifiedBy>
  <cp:lastPrinted>2025-12-22T09:18:17Z</cp:lastPrinted>
  <dcterms:created xsi:type="dcterms:W3CDTF">2025-12-22T07:42:00Z</dcterms:created>
  <dcterms:modified xsi:type="dcterms:W3CDTF">2025-12-26T04:02:11Z</dcterms:modified>
  <cp:revision>4</cp:revision>
</cp:coreProperties>
</file>