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593"/>
      </w:tblGrid>
      <w:tr>
        <w:trPr/>
        <w:tc>
          <w:tcPr>
            <w:tcW w:w="85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各区公民館が実施する一斉清掃等に伴う支援について</w:t>
            </w:r>
            <w:bookmarkStart w:id="0" w:name="_GoBack"/>
            <w:bookmarkEnd w:id="0"/>
          </w:p>
        </w:tc>
      </w:tr>
    </w:tbl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軍手、ごみ袋等の支給</w:t>
      </w:r>
    </w:p>
    <w:p>
      <w:pPr>
        <w:pStyle w:val="0"/>
        <w:ind w:firstLine="420" w:firstLineChars="175"/>
        <w:jc w:val="left"/>
        <w:rPr>
          <w:rFonts w:hint="default"/>
          <w:sz w:val="24"/>
        </w:rPr>
      </w:pPr>
      <w:r>
        <w:rPr>
          <w:rFonts w:hint="eastAsia"/>
          <w:sz w:val="24"/>
        </w:rPr>
        <w:t>・区が実施する一斉清掃作業で必要となる軍手、ごみ袋等を支給します。</w:t>
      </w:r>
    </w:p>
    <w:p>
      <w:pPr>
        <w:pStyle w:val="0"/>
        <w:ind w:firstLine="420" w:firstLineChars="175"/>
        <w:jc w:val="left"/>
        <w:rPr>
          <w:rFonts w:hint="default"/>
          <w:sz w:val="24"/>
        </w:rPr>
      </w:pPr>
      <w:r>
        <w:rPr>
          <w:rFonts w:hint="eastAsia"/>
          <w:sz w:val="24"/>
        </w:rPr>
        <w:t>・余った軍手、ごみ袋等は返却していただきます。</w:t>
      </w:r>
    </w:p>
    <w:p>
      <w:pPr>
        <w:pStyle w:val="0"/>
        <w:ind w:firstLine="420" w:firstLineChars="175"/>
        <w:jc w:val="left"/>
        <w:rPr>
          <w:rFonts w:hint="default"/>
          <w:sz w:val="24"/>
        </w:rPr>
      </w:pPr>
      <w:r>
        <w:rPr>
          <w:rFonts w:hint="eastAsia"/>
          <w:sz w:val="24"/>
        </w:rPr>
        <w:t>・軍手、ごみ袋等の支給を受けた区は、清掃作業報告書の提出をお願いします。</w:t>
      </w:r>
    </w:p>
    <w:p>
      <w:pPr>
        <w:pStyle w:val="0"/>
        <w:ind w:firstLine="422" w:firstLineChars="175"/>
        <w:jc w:val="left"/>
        <w:rPr>
          <w:rFonts w:hint="default"/>
          <w:b w:val="1"/>
          <w:color w:val="FF0000"/>
          <w:sz w:val="24"/>
        </w:rPr>
      </w:pPr>
      <w:r>
        <w:rPr>
          <w:rFonts w:hint="eastAsia"/>
          <w:b w:val="1"/>
          <w:color w:val="FF0000"/>
          <w:sz w:val="24"/>
        </w:rPr>
        <w:t>※地区の公園の清掃は支給の対象外となりますので、ご注意ください。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発泡錠の支給</w:t>
      </w:r>
    </w:p>
    <w:p>
      <w:pPr>
        <w:pStyle w:val="0"/>
        <w:ind w:firstLine="355" w:firstLineChars="148"/>
        <w:jc w:val="left"/>
        <w:rPr>
          <w:rFonts w:hint="default"/>
          <w:sz w:val="24"/>
        </w:rPr>
      </w:pPr>
      <w:r>
        <w:rPr>
          <w:rFonts w:hint="eastAsia"/>
          <w:sz w:val="24"/>
        </w:rPr>
        <w:t>・側溝などに投入又は散布する迷惑害虫の防疫薬剤を支給します。</w:t>
      </w:r>
    </w:p>
    <w:p>
      <w:pPr>
        <w:pStyle w:val="0"/>
        <w:ind w:firstLine="355" w:firstLineChars="148"/>
        <w:jc w:val="left"/>
        <w:rPr>
          <w:rFonts w:hint="default"/>
          <w:sz w:val="24"/>
        </w:rPr>
      </w:pPr>
      <w:r>
        <w:rPr>
          <w:rFonts w:hint="eastAsia"/>
          <w:sz w:val="24"/>
        </w:rPr>
        <w:t>・蚊、ユスリカ、チョウバエの幼虫の成長阻害に効果があります。</w:t>
      </w:r>
    </w:p>
    <w:p>
      <w:pPr>
        <w:pStyle w:val="0"/>
        <w:ind w:left="480" w:hanging="480" w:hangingChars="20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側溝清掃等に使用する機材の貸出</w:t>
      </w:r>
    </w:p>
    <w:p>
      <w:pPr>
        <w:pStyle w:val="0"/>
        <w:ind w:left="210" w:leftChars="100" w:firstLine="209" w:firstLineChars="87"/>
        <w:jc w:val="left"/>
        <w:rPr>
          <w:rFonts w:hint="default"/>
          <w:sz w:val="24"/>
        </w:rPr>
      </w:pPr>
      <w:r>
        <w:rPr>
          <w:rFonts w:hint="eastAsia"/>
          <w:sz w:val="24"/>
        </w:rPr>
        <w:t>・肩掛け動力噴霧機、側溝ふたあげ機、バールを貸出します。</w:t>
      </w:r>
    </w:p>
    <w:p>
      <w:pPr>
        <w:pStyle w:val="0"/>
        <w:ind w:firstLine="420" w:firstLineChars="175"/>
        <w:jc w:val="left"/>
        <w:rPr>
          <w:rFonts w:hint="default"/>
          <w:sz w:val="24"/>
        </w:rPr>
      </w:pPr>
      <w:r>
        <w:rPr>
          <w:rFonts w:hint="eastAsia"/>
          <w:sz w:val="24"/>
        </w:rPr>
        <w:t>・肩掛け式動力噴霧器等で使用する希釈用の乳化薬剤を配布します。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４　側溝清掃に係る補助制度</w:t>
      </w:r>
    </w:p>
    <w:p>
      <w:pPr>
        <w:pStyle w:val="0"/>
        <w:ind w:left="480" w:hanging="48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（１）区が、区内の側溝清掃および汚泥運搬を、日向市一般廃棄物処理業許可業者に委託する場合</w:t>
      </w:r>
    </w:p>
    <w:p>
      <w:pPr>
        <w:pStyle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・総経費の３分の１を予算の範囲内で補助します（</w:t>
      </w:r>
      <w:r>
        <w:rPr>
          <w:rFonts w:hint="eastAsia"/>
          <w:sz w:val="24"/>
          <w:u w:val="single" w:color="auto"/>
        </w:rPr>
        <w:t>上限５０万円まで</w:t>
      </w:r>
      <w:r>
        <w:rPr>
          <w:rFonts w:hint="eastAsia"/>
          <w:sz w:val="24"/>
        </w:rPr>
        <w:t>）。</w:t>
      </w:r>
    </w:p>
    <w:p>
      <w:pPr>
        <w:pStyle w:val="0"/>
        <w:ind w:left="480" w:hanging="48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・側溝汚泥処理作業許可業者は下記のとおりとなります。</w:t>
      </w:r>
    </w:p>
    <w:p>
      <w:pPr>
        <w:pStyle w:val="0"/>
        <w:ind w:left="480" w:hanging="48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●㈲クリーン日向（℡</w:t>
      </w:r>
      <w:r>
        <w:rPr>
          <w:rFonts w:hint="eastAsia"/>
          <w:sz w:val="24"/>
        </w:rPr>
        <w:t xml:space="preserve"> 0982-53-3109</w:t>
      </w:r>
      <w:r>
        <w:rPr>
          <w:rFonts w:hint="eastAsia"/>
          <w:sz w:val="24"/>
        </w:rPr>
        <w:t>）●㈱日向衛生公社（℡</w:t>
      </w:r>
      <w:r>
        <w:rPr>
          <w:rFonts w:hint="eastAsia"/>
          <w:sz w:val="24"/>
        </w:rPr>
        <w:t xml:space="preserve"> 0982-54-5111</w:t>
      </w:r>
      <w:r>
        <w:rPr>
          <w:rFonts w:hint="eastAsia"/>
          <w:sz w:val="24"/>
        </w:rPr>
        <w:t>）</w:t>
      </w:r>
    </w:p>
    <w:p>
      <w:pPr>
        <w:pStyle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●㈱やまかわ興産（℡</w:t>
      </w:r>
      <w:r>
        <w:rPr>
          <w:rFonts w:hint="eastAsia"/>
          <w:sz w:val="24"/>
        </w:rPr>
        <w:t xml:space="preserve"> 0982-53-7067</w:t>
      </w:r>
      <w:r>
        <w:rPr>
          <w:rFonts w:hint="eastAsia"/>
          <w:sz w:val="24"/>
        </w:rPr>
        <w:t>）</w:t>
      </w:r>
    </w:p>
    <w:p>
      <w:pPr>
        <w:pStyle w:val="0"/>
        <w:ind w:left="480" w:hanging="480" w:hangingChars="200"/>
        <w:jc w:val="left"/>
        <w:rPr>
          <w:rFonts w:hint="default"/>
          <w:b w:val="1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b w:val="1"/>
          <w:color w:val="FF0000"/>
          <w:sz w:val="24"/>
        </w:rPr>
        <w:t>補助金の交付申請には、清掃実施日の１４日前までに申請が必要です。また、清掃が完了してから</w:t>
      </w:r>
      <w:r>
        <w:rPr>
          <w:rFonts w:hint="eastAsia"/>
          <w:b w:val="1"/>
          <w:color w:val="FF0000"/>
          <w:sz w:val="24"/>
        </w:rPr>
        <w:t>3</w:t>
      </w:r>
      <w:r>
        <w:rPr>
          <w:rFonts w:hint="eastAsia"/>
          <w:b w:val="1"/>
          <w:color w:val="FF0000"/>
          <w:sz w:val="24"/>
        </w:rPr>
        <w:t>週間以内に実績報告書の提出が必要となります。ご協力のほどよろしくお願いします。</w:t>
      </w:r>
    </w:p>
    <w:p>
      <w:pPr>
        <w:pStyle w:val="0"/>
        <w:ind w:left="480" w:hanging="48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</w:p>
    <w:p>
      <w:pPr>
        <w:pStyle w:val="0"/>
        <w:ind w:left="480" w:hanging="48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（２）区民の皆様が、自ら側溝の土砂を上げる作業を行う場合</w:t>
      </w:r>
    </w:p>
    <w:p>
      <w:pPr>
        <w:pStyle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・市の委託を受けた業者が、２トンダンプ車で回収運搬します。</w:t>
      </w:r>
    </w:p>
    <w:p>
      <w:pPr>
        <w:pStyle w:val="0"/>
        <w:ind w:left="480" w:hanging="48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・清掃実施日の１４日前までに申込みが必要です。</w:t>
      </w:r>
    </w:p>
    <w:p>
      <w:pPr>
        <w:pStyle w:val="0"/>
        <w:ind w:left="480" w:hanging="480" w:hangingChars="200"/>
        <w:jc w:val="left"/>
        <w:rPr>
          <w:rFonts w:hint="default"/>
          <w:sz w:val="24"/>
        </w:rPr>
      </w:pPr>
    </w:p>
    <w:p>
      <w:pPr>
        <w:pStyle w:val="0"/>
        <w:ind w:left="480" w:hanging="480" w:hangingChars="200"/>
        <w:jc w:val="left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５　その他</w:t>
      </w:r>
    </w:p>
    <w:p>
      <w:pPr>
        <w:pStyle w:val="0"/>
        <w:ind w:left="420" w:left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・一斉清掃時のごみの回収を依頼される場合は、環境政策課にご相談ください。</w:t>
      </w:r>
    </w:p>
    <w:p>
      <w:pPr>
        <w:pStyle w:val="0"/>
        <w:ind w:left="629" w:leftChars="200" w:hanging="209" w:hangingChars="87"/>
        <w:jc w:val="left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404495</wp:posOffset>
                </wp:positionV>
                <wp:extent cx="2085975" cy="10858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0859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883-</w:t>
                            </w:r>
                            <w:r>
                              <w:rPr>
                                <w:rFonts w:hint="default"/>
                              </w:rPr>
                              <w:t>0034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宮崎県日向市大字富高</w:t>
                            </w:r>
                            <w:r>
                              <w:rPr>
                                <w:rFonts w:hint="eastAsia"/>
                              </w:rPr>
                              <w:t>2203-1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環境政策課　環境公害係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default"/>
                              </w:rPr>
                              <w:t>982-53-2256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0982-53-9260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1.85pt;mso-position-vertical-relative:text;mso-position-horizontal:right;mso-position-horizontal-relative:margin;v-text-anchor:top;position:absolute;height:85.5pt;mso-wrap-distance-top:0pt;width:164.25pt;mso-wrap-distance-left:9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883-</w:t>
                      </w:r>
                      <w:r>
                        <w:rPr>
                          <w:rFonts w:hint="default"/>
                        </w:rPr>
                        <w:t>0034</w:t>
                      </w:r>
                      <w:r>
                        <w:rPr>
                          <w:rFonts w:hint="eastAsia"/>
                        </w:rPr>
                        <w:t>　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宮崎県日向市大字富高</w:t>
                      </w:r>
                      <w:r>
                        <w:rPr>
                          <w:rFonts w:hint="eastAsia"/>
                        </w:rPr>
                        <w:t>2203-1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環境政策課　環境公害係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default"/>
                        </w:rPr>
                        <w:t>982-53-2256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0982-53-9260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24"/>
        </w:rPr>
        <w:t>・予定が決まりましたら、別紙「地区一斉清掃兼消耗品等支給申請書」で申込みをお願いします。</w:t>
      </w:r>
    </w:p>
    <w:p>
      <w:pPr>
        <w:pStyle w:val="0"/>
        <w:ind w:left="629" w:leftChars="200" w:hanging="209" w:hangingChars="87"/>
        <w:jc w:val="right"/>
        <w:rPr>
          <w:rFonts w:hint="default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1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118</Words>
  <Characters>679</Characters>
  <Application>JUST Note</Application>
  <Lines>5</Lines>
  <Paragraphs>1</Paragraphs>
  <Company>日向市役所</Company>
  <CharactersWithSpaces>796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黒木 克也</dc:creator>
  <cp:lastModifiedBy>児玉 みらい</cp:lastModifiedBy>
  <cp:lastPrinted>2024-04-22T05:43:00Z</cp:lastPrinted>
  <dcterms:created xsi:type="dcterms:W3CDTF">2025-04-28T05:14:00Z</dcterms:created>
  <dcterms:modified xsi:type="dcterms:W3CDTF">2025-05-01T02:20:22Z</dcterms:modified>
  <cp:revision>2</cp:revision>
</cp:coreProperties>
</file>