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</w:t>
      </w:r>
      <w:r>
        <w:rPr>
          <w:rFonts w:hint="default" w:ascii="ＭＳ 明朝" w:hAnsi="ＭＳ 明朝" w:eastAsia="ＭＳ 明朝"/>
          <w:sz w:val="24"/>
        </w:rPr>
        <w:t>７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　　　　　　</w:t>
      </w:r>
    </w:p>
    <w:p>
      <w:pPr>
        <w:pStyle w:val="0"/>
        <w:adjustRightInd w:val="0"/>
        <w:snapToGrid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日向市中小企業等創業支援事業補助金交付申請書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日向市中小企業等創業支援事業補助金の交付を受けたいので、同補助金交付要綱第</w:t>
      </w:r>
      <w:r>
        <w:rPr>
          <w:rFonts w:hint="default" w:ascii="ＭＳ 明朝" w:hAnsi="ＭＳ 明朝" w:eastAsia="ＭＳ 明朝"/>
          <w:sz w:val="24"/>
        </w:rPr>
        <w:t>７</w:t>
      </w:r>
      <w:r>
        <w:rPr>
          <w:rFonts w:hint="eastAsia" w:ascii="ＭＳ 明朝" w:hAnsi="ＭＳ 明朝" w:eastAsia="ＭＳ 明朝"/>
          <w:sz w:val="24"/>
        </w:rPr>
        <w:t>条の規定により、関係書類を添えて申請します。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交付申請額　　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添付書類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事業計画書（様式第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号）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収支予算書（様式第３号）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補助対象経費に係る見積書の写し又は内容がわかるもの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特定創業支援等事業の支援を受けたことを証する書類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市税完納証明書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日向市暴力団排除条例に基づく誓約書兼同意書（様式第４号）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その他市長が必要と認める書類</w:t>
      </w:r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245</Characters>
  <Application>JUST Note</Application>
  <Lines>27</Lines>
  <Paragraphs>16</Paragraphs>
  <Company>日向市役所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斧 由美</dc:creator>
  <cp:lastModifiedBy>松田　ひな</cp:lastModifiedBy>
  <cp:lastPrinted>2023-03-20T01:47:00Z</cp:lastPrinted>
  <dcterms:created xsi:type="dcterms:W3CDTF">2023-03-28T11:49:00Z</dcterms:created>
  <dcterms:modified xsi:type="dcterms:W3CDTF">2025-03-31T05:03:26Z</dcterms:modified>
  <cp:revision>15</cp:revision>
</cp:coreProperties>
</file>