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見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積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分の８に相当する額を加算した金額をもって受注したいので見積します｡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>村　賢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>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見積書の記入方法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日向市総務課契約係</w:t>
      </w:r>
    </w:p>
    <w:p>
      <w:pPr>
        <w:pStyle w:val="0"/>
        <w:ind w:firstLine="840" w:firstLineChars="400"/>
        <w:rPr>
          <w:rFonts w:hint="default" w:eastAsia="ＭＳ ゴシック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page" w:tblpX="3937" w:tblpY="166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見　　積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見積金額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分の８に</w:t>
            </w:r>
            <w:r>
              <w:rPr>
                <w:rFonts w:hint="eastAsia"/>
                <w:sz w:val="18"/>
              </w:rPr>
              <w:t>相当する額を加算した金額をもって受注したいので見積します。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4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4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5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</w:tr>
    </w:tbl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02"/>
        <w:gridCol w:w="413"/>
        <w:gridCol w:w="4494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見　積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日向市長　西村　賢　</w:t>
            </w:r>
            <w:r>
              <w:rPr>
                <w:rFonts w:hint="eastAsia"/>
                <w:sz w:val="22"/>
              </w:rPr>
              <w:t>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事項名：○○○○○○○○○○○○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○○○○○○○　㊞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1223010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11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96.300000000000011pt" to="15.850000000000001pt,118.2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99695</wp:posOffset>
                      </wp:positionV>
                      <wp:extent cx="0" cy="1112520"/>
                      <wp:effectExtent l="635" t="0" r="29845" b="10160"/>
                      <wp:wrapNone/>
                      <wp:docPr id="1027" name="Lin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1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" style="mso-wrap-distance-top:0pt;mso-wrap-distance-right:9pt;mso-wrap-distance-bottom:0pt;mso-position-vertical-relative:text;mso-position-horizontal-relative:text;position:absolute;mso-wrap-distance-left:9pt;z-index:6;" o:spid="_x0000_s1027" o:allowincell="t" o:allowoverlap="t" filled="f" stroked="t" strokecolor="#000000" strokeweight="0.75pt" o:spt="20" from="195.55pt,7.85pt" to="195.55pt,95.4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610235</wp:posOffset>
                      </wp:positionV>
                      <wp:extent cx="2266950" cy="0"/>
                      <wp:effectExtent l="0" t="635" r="29210" b="10795"/>
                      <wp:wrapNone/>
                      <wp:docPr id="1028" name="Lin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style="mso-wrap-distance-top:0pt;mso-wrap-distance-right:9pt;mso-wrap-distance-bottom:0pt;mso-position-vertical-relative:text;mso-position-horizontal-relative:text;position:absolute;mso-wrap-distance-left:9pt;z-index:8;" o:spid="_x0000_s1028" o:allowincell="t" o:allowoverlap="t" filled="f" stroked="t" strokecolor="#000000" strokeweight="0.75pt" o:spt="20" from="17.05pt,48.05pt" to="195.55pt,48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1219200</wp:posOffset>
                      </wp:positionV>
                      <wp:extent cx="333375" cy="278130"/>
                      <wp:effectExtent l="635" t="635" r="29845" b="10795"/>
                      <wp:wrapNone/>
                      <wp:docPr id="1029" name="Lin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1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style="mso-wrap-distance-top:0pt;mso-wrap-distance-right:9pt;mso-wrap-distance-bottom:0pt;mso-position-vertical-relative:text;mso-position-horizontal-relative:text;position:absolute;mso-wrap-distance-left:9pt;z-index:7;" o:spid="_x0000_s1029" o:allowincell="t" o:allowoverlap="t" filled="f" stroked="t" strokecolor="#000000" strokeweight="0.75pt" o:spt="20" from="195.55pt,96pt" to="221.8pt,117.9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80645</wp:posOffset>
                      </wp:positionV>
                      <wp:extent cx="0" cy="1112520"/>
                      <wp:effectExtent l="635" t="0" r="29845" b="10160"/>
                      <wp:wrapNone/>
                      <wp:docPr id="1030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1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75pt" o:spt="20" from="17.05pt,6.35pt" to="17.05pt,93.9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52" w:firstLineChars="105"/>
              <w:rPr>
                <w:rFonts w:hint="default"/>
              </w:rPr>
            </w:pPr>
            <w:r>
              <w:rPr>
                <w:rFonts w:hint="eastAsia" w:eastAsia="ＭＳ ゴシック"/>
                <w:sz w:val="24"/>
              </w:rPr>
              <w:t>　　　　　　　　　　　　　　　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1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12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360" w:lineRule="auto"/>
        <w:rPr>
          <w:rFonts w:hint="default" w:eastAsia="ＭＳ ゴシック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・見積は、予定価格に達するまで（２回迄）行います。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・２回目の見積においては、「見積書」の文字の前に「再」もしくは「第２回」と記入して下さい。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２回目の見積は、封筒は不要です。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 w:eastAsia="ＭＳ ゴシック"/>
          <w:u w:val="single" w:color="auto"/>
        </w:rPr>
      </w:pPr>
      <w:r>
        <w:rPr>
          <w:rFonts w:hint="eastAsia" w:eastAsia="ＭＳ ゴシック"/>
        </w:rPr>
        <w:t>不明な点は</w:t>
      </w:r>
      <w:r>
        <w:rPr>
          <w:rFonts w:hint="eastAsia" w:eastAsia="ＭＳ ゴシック"/>
          <w:u w:val="single" w:color="auto"/>
        </w:rPr>
        <w:t>　担当課：　　　　　　　　　</w:t>
      </w:r>
      <w:r>
        <w:rPr>
          <w:rFonts w:hint="eastAsia" w:eastAsia="ＭＳ ゴシック"/>
        </w:rPr>
        <w:t>までお尋ね下さい。</w:t>
      </w:r>
      <w:r>
        <w:rPr>
          <w:rFonts w:hint="eastAsia" w:eastAsia="ＭＳ ゴシック"/>
          <w:u w:val="single" w:color="auto"/>
        </w:rPr>
        <w:t>℡　　　　　　　　　</w:t>
      </w:r>
    </w:p>
    <w:p>
      <w:pPr>
        <w:pStyle w:val="0"/>
        <w:ind w:firstLine="840" w:firstLineChars="400"/>
        <w:rPr>
          <w:rFonts w:hint="default"/>
        </w:rPr>
      </w:pPr>
    </w:p>
    <w:sectPr>
      <w:pgSz w:w="11906" w:h="16838"/>
      <w:pgMar w:top="1276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</Words>
  <Characters>488</Characters>
  <Application>JUST Note</Application>
  <Lines>144</Lines>
  <Paragraphs>59</Paragraphs>
  <Company>日向市役所</Company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2016-03-25T07:30:00Z</cp:lastPrinted>
  <dcterms:created xsi:type="dcterms:W3CDTF">2020-04-05T06:44:00Z</dcterms:created>
  <dcterms:modified xsi:type="dcterms:W3CDTF">2024-03-18T08:58:10Z</dcterms:modified>
  <cp:revision>4</cp:revision>
</cp:coreProperties>
</file>