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別記様式第</w:t>
      </w:r>
      <w:r>
        <w:rPr>
          <w:rFonts w:hint="default" w:ascii="ＭＳ 明朝" w:hAnsi="ＭＳ 明朝" w:eastAsia="ＭＳ 明朝"/>
          <w:kern w:val="2"/>
          <w:sz w:val="22"/>
        </w:rPr>
        <w:t>2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10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8"/>
        </w:rPr>
        <w:t>公募型プロポーザル参加表明書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令和６年　　月　　日　　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日向市長　西村　賢　　様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spacing w:after="60" w:afterLines="0" w:afterAutospacing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spacing w:val="420"/>
          <w:kern w:val="2"/>
          <w:sz w:val="22"/>
        </w:rPr>
        <w:t>住</w:t>
      </w:r>
      <w:r>
        <w:rPr>
          <w:rFonts w:hint="default" w:ascii="ＭＳ 明朝" w:hAnsi="ＭＳ 明朝" w:eastAsia="ＭＳ 明朝"/>
          <w:kern w:val="2"/>
          <w:sz w:val="22"/>
        </w:rPr>
        <w:t>所　　　　　　　　　　　　</w:t>
      </w:r>
    </w:p>
    <w:p>
      <w:pPr>
        <w:pStyle w:val="0"/>
        <w:adjustRightInd w:val="0"/>
        <w:spacing w:after="60" w:afterLines="0" w:afterAutospacing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商号又は名称　　　　　　　　　　　　</w:t>
      </w:r>
    </w:p>
    <w:p>
      <w:pPr>
        <w:pStyle w:val="0"/>
        <w:adjustRightInd w:val="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代表者職氏名　　　　　　　　　　印　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spacing w:line="300" w:lineRule="auto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令和６年　　月　　日付けで公告のあった、下記の業務に係るプロポーザル方式による提案書の募集について参加したいので、本書及び下記の添付書類を添えて申請します。</w:t>
      </w:r>
    </w:p>
    <w:p>
      <w:pPr>
        <w:pStyle w:val="0"/>
        <w:adjustRightInd w:val="0"/>
        <w:spacing w:line="300" w:lineRule="auto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なお、本書及び添付書類の内容については、事実と相違ないことを誓約します。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１　</w:t>
      </w:r>
      <w:r>
        <w:rPr>
          <w:rFonts w:hint="default" w:ascii="ＭＳ 明朝" w:hAnsi="ＭＳ 明朝" w:eastAsia="ＭＳ 明朝"/>
          <w:spacing w:val="52"/>
          <w:kern w:val="2"/>
          <w:sz w:val="22"/>
        </w:rPr>
        <w:t>業務</w:t>
      </w:r>
      <w:r>
        <w:rPr>
          <w:rFonts w:hint="default" w:ascii="ＭＳ 明朝" w:hAnsi="ＭＳ 明朝" w:eastAsia="ＭＳ 明朝"/>
          <w:kern w:val="2"/>
          <w:sz w:val="22"/>
        </w:rPr>
        <w:t>名　　日向市保育業務支援システム導入運用保守及び関連機器調達業務</w:t>
      </w:r>
    </w:p>
    <w:p>
      <w:pPr>
        <w:pStyle w:val="0"/>
        <w:adjustRightInd w:val="0"/>
        <w:jc w:val="both"/>
        <w:rPr>
          <w:rFonts w:hint="default"/>
          <w:sz w:val="22"/>
        </w:rPr>
      </w:pPr>
    </w:p>
    <w:p>
      <w:pPr>
        <w:pStyle w:val="0"/>
        <w:adjustRightInd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２　添付書類　　・会社概要（様式第１号）</w:t>
      </w:r>
    </w:p>
    <w:p>
      <w:pPr>
        <w:pStyle w:val="0"/>
        <w:adjustRightInd w:val="0"/>
        <w:ind w:leftChars="0" w:rightChars="0" w:firstLine="1680" w:firstLineChars="8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・実績調書（様式第２号）</w:t>
      </w:r>
    </w:p>
    <w:p>
      <w:pPr>
        <w:pStyle w:val="0"/>
        <w:adjustRightInd w:val="0"/>
        <w:ind w:leftChars="0" w:rightChars="0" w:hanging="1890" w:hangingChars="9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・</w:t>
      </w:r>
      <w:r>
        <w:rPr>
          <w:rFonts w:hint="default" w:ascii="ＭＳ 明朝" w:hAnsi="ＭＳ 明朝" w:eastAsia="ＭＳ 明朝"/>
          <w:kern w:val="2"/>
          <w:sz w:val="22"/>
        </w:rPr>
        <w:t>ISO/IEC27001:2013</w:t>
      </w:r>
      <w:r>
        <w:rPr>
          <w:rFonts w:hint="default" w:ascii="ＭＳ 明朝" w:hAnsi="ＭＳ 明朝" w:eastAsia="ＭＳ 明朝"/>
          <w:kern w:val="2"/>
          <w:sz w:val="22"/>
        </w:rPr>
        <w:t>（</w:t>
      </w:r>
      <w:r>
        <w:rPr>
          <w:rFonts w:hint="default" w:ascii="ＭＳ 明朝" w:hAnsi="ＭＳ 明朝" w:eastAsia="ＭＳ 明朝"/>
          <w:kern w:val="2"/>
          <w:sz w:val="22"/>
        </w:rPr>
        <w:t>ISMS</w:t>
      </w:r>
      <w:r>
        <w:rPr>
          <w:rFonts w:hint="default" w:ascii="ＭＳ 明朝" w:hAnsi="ＭＳ 明朝" w:eastAsia="ＭＳ 明朝"/>
          <w:kern w:val="2"/>
          <w:sz w:val="22"/>
        </w:rPr>
        <w:t>）または一般社団法人日本情報経済社会推進協会が認証する「プライバシーマーク」の認証を受けていることを証明するもの。</w:t>
      </w:r>
    </w:p>
    <w:p>
      <w:pPr>
        <w:pStyle w:val="0"/>
        <w:adjustRightInd w:val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framePr w:wrap="around" w:hAnchor="margin" w:vAnchor="text" w:x="-8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6</Words>
  <Characters>312</Characters>
  <Application>JUST Note</Application>
  <Lines>0</Lines>
  <Paragraphs>0</Paragraphs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別記様式第2号(第10条関係)</dc:title>
  <dc:creator>(株)ぎょうせい</dc:creator>
  <cp:lastModifiedBy>粟田 義隆</cp:lastModifiedBy>
  <cp:lastPrinted>2004-06-04T12:59:00Z</cp:lastPrinted>
  <dcterms:created xsi:type="dcterms:W3CDTF">2011-11-29T16:20:00Z</dcterms:created>
  <dcterms:modified xsi:type="dcterms:W3CDTF">2024-05-17T01:44:53Z</dcterms:modified>
  <cp:revision>16</cp:revision>
</cp:coreProperties>
</file>