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入院（入所）中の被保険者に係る介護保険住宅改修費自己負担等承諾書</w:t>
      </w:r>
      <w:bookmarkStart w:id="0" w:name="_GoBack"/>
      <w:bookmarkEnd w:id="0"/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  <w:bdr w:val="single" w:color="auto" w:sz="4" w:space="0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  <w:bdr w:val="single" w:color="auto" w:sz="4" w:space="0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4"/>
        </w:rPr>
        <w:t>　日　向　市　長　　様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住　所　</w:t>
      </w:r>
      <w:r>
        <w:rPr>
          <w:rFonts w:hint="eastAsia" w:asciiTheme="minorEastAsia" w:hAnsiTheme="minorEastAsia" w:eastAsiaTheme="minorEastAsia"/>
          <w:sz w:val="24"/>
          <w:u w:val="single" w:color="auto"/>
          <w:bdr w:val="single" w:color="auto" w:sz="4" w:space="0"/>
        </w:rPr>
        <w:t>　　　　　　　　　　　　　　　　　　　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firstLine="3600" w:firstLineChars="15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氏　名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　</w:t>
      </w:r>
    </w:p>
    <w:p>
      <w:pPr>
        <w:pStyle w:val="0"/>
        <w:spacing w:line="0" w:lineRule="atLeast"/>
        <w:ind w:firstLine="3840" w:firstLineChars="16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firstLine="3840" w:firstLineChars="16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</w:t>
      </w:r>
      <w:r>
        <w:rPr>
          <w:rFonts w:hint="eastAsia" w:asciiTheme="minorEastAsia" w:hAnsiTheme="minorEastAsia" w:eastAsiaTheme="minorEastAsia"/>
        </w:rPr>
        <w:t>※代筆の場合</w:t>
      </w:r>
    </w:p>
    <w:p>
      <w:pPr>
        <w:pStyle w:val="0"/>
        <w:spacing w:line="0" w:lineRule="atLeast"/>
        <w:ind w:firstLine="3600" w:firstLineChars="15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代筆者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氏名　　　　　　　　　　（続柄　　　　）</w:t>
      </w: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="420" w:leftChars="200" w:firstLine="240" w:firstLineChars="100"/>
        <w:rPr>
          <w:rFonts w:hint="default" w:asciiTheme="minorEastAsia" w:hAnsiTheme="minorEastAsia" w:eastAsiaTheme="minorEastAsia"/>
          <w:sz w:val="24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4"/>
        </w:rPr>
        <w:t>私は、現在、医療機関等に入院（入所）中ですが、下記の事項を承諾した上で住宅改修工事を行います。</w:t>
      </w:r>
    </w:p>
    <w:p>
      <w:pPr>
        <w:pStyle w:val="0"/>
        <w:spacing w:line="0" w:lineRule="atLeast"/>
        <w:ind w:left="210" w:leftChars="100"/>
        <w:rPr>
          <w:rFonts w:hint="default" w:asciiTheme="minorEastAsia" w:hAnsiTheme="minorEastAsia" w:eastAsiaTheme="minorEastAsia"/>
          <w:sz w:val="24"/>
          <w:bdr w:val="single" w:color="auto" w:sz="4" w:space="0"/>
        </w:rPr>
      </w:pPr>
    </w:p>
    <w:p>
      <w:pPr>
        <w:pStyle w:val="0"/>
        <w:spacing w:line="0" w:lineRule="atLeast"/>
        <w:ind w:left="210" w:leftChars="100"/>
        <w:jc w:val="center"/>
        <w:rPr>
          <w:rFonts w:hint="default" w:asciiTheme="minorEastAsia" w:hAnsiTheme="minorEastAsia" w:eastAsiaTheme="minorEastAsia"/>
          <w:sz w:val="22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spacing w:line="0" w:lineRule="atLeast"/>
        <w:ind w:left="210" w:leftChars="100"/>
        <w:rPr>
          <w:rFonts w:hint="default" w:asciiTheme="minorEastAsia" w:hAnsiTheme="minorEastAsia" w:eastAsiaTheme="minorEastAsia"/>
          <w:sz w:val="22"/>
          <w:bdr w:val="single" w:color="auto" w:sz="4" w:space="0"/>
        </w:rPr>
      </w:pPr>
    </w:p>
    <w:p>
      <w:pPr>
        <w:pStyle w:val="0"/>
        <w:spacing w:line="0" w:lineRule="atLeast"/>
        <w:ind w:left="599" w:leftChars="171" w:right="332" w:rightChars="158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住宅改修費支給の可否の判断および給付は、退院（退所）して申請対象の住宅に居住していることを確認した後になります。</w:t>
      </w:r>
    </w:p>
    <w:p>
      <w:pPr>
        <w:pStyle w:val="0"/>
        <w:spacing w:line="0" w:lineRule="atLeast"/>
        <w:ind w:left="599" w:leftChars="171" w:right="332" w:rightChars="158" w:hanging="240" w:hanging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="599" w:leftChars="171" w:right="332" w:rightChars="158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退院（退所）後に申請対象の住宅に居住しなかった場合は、この申請は取り下げになります。</w:t>
      </w:r>
    </w:p>
    <w:p>
      <w:pPr>
        <w:pStyle w:val="0"/>
        <w:spacing w:line="0" w:lineRule="atLeast"/>
        <w:ind w:left="599" w:leftChars="171" w:right="332" w:rightChars="158" w:hanging="240" w:hanging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="599" w:leftChars="171" w:right="332" w:rightChars="158" w:hanging="240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申請が取り下げとなった場合の住宅改修の工事費用は、全額自己負担になります。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24"/>
        <w:tblpPr w:leftFromText="142" w:rightFromText="142" w:topFromText="0" w:bottomFromText="0" w:vertAnchor="text" w:horzAnchor="text" w:tblpX="2001" w:tblpY="195"/>
        <w:tblW w:w="0" w:type="auto"/>
        <w:tblLayout w:type="fixed"/>
        <w:tblLook w:firstRow="1" w:lastRow="0" w:firstColumn="1" w:lastColumn="0" w:noHBand="0" w:noVBand="1" w:val="04A0"/>
      </w:tblPr>
      <w:tblGrid>
        <w:gridCol w:w="2070"/>
        <w:gridCol w:w="2331"/>
        <w:gridCol w:w="2954"/>
      </w:tblGrid>
      <w:tr>
        <w:trPr>
          <w:trHeight w:val="684" w:hRule="atLeast"/>
        </w:trPr>
        <w:tc>
          <w:tcPr>
            <w:tcW w:w="207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日向市　確認欄</w:t>
            </w:r>
          </w:p>
        </w:tc>
        <w:tc>
          <w:tcPr>
            <w:tcW w:w="2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退院（退所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年　　月　　日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sectPr>
      <w:pgSz w:w="11906" w:h="16838"/>
      <w:pgMar w:top="1417" w:right="1417" w:bottom="45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Professional"/>
    <w:basedOn w:val="11"/>
    <w:next w:val="2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/>
    <w:tblStylePr w:type="firstRow"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263</Words>
  <Characters>169</Characters>
  <Application>JUST Note</Application>
  <Lines>1</Lines>
  <Paragraphs>1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　入院入所中 ・ 認定申請中 住宅改修承諾書　】</dc:title>
  <dc:creator>C04165</dc:creator>
  <cp:lastModifiedBy>黒岩 大朗</cp:lastModifiedBy>
  <cp:lastPrinted>2023-08-09T01:07:00Z</cp:lastPrinted>
  <dcterms:created xsi:type="dcterms:W3CDTF">2020-12-16T03:01:00Z</dcterms:created>
  <dcterms:modified xsi:type="dcterms:W3CDTF">2024-03-19T01:43:53Z</dcterms:modified>
  <cp:revision>7</cp:revision>
</cp:coreProperties>
</file>