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5"/>
          <w:tab w:val="left" w:leader="none" w:pos="2520"/>
        </w:tabs>
        <w:jc w:val="center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b w:val="1"/>
          <w:spacing w:val="130"/>
          <w:kern w:val="0"/>
          <w:sz w:val="48"/>
          <w:fitText w:val="4200" w:id="1"/>
        </w:rPr>
        <w:t>売買仮契約</w:t>
      </w:r>
      <w:r>
        <w:rPr>
          <w:rFonts w:hint="eastAsia" w:ascii="ＭＳ 明朝" w:hAnsi="ＭＳ 明朝" w:eastAsia="ＭＳ 明朝"/>
          <w:b w:val="1"/>
          <w:spacing w:val="4"/>
          <w:kern w:val="0"/>
          <w:sz w:val="48"/>
          <w:fitText w:val="4200" w:id="1"/>
        </w:rPr>
        <w:t>書</w:t>
      </w:r>
      <w:bookmarkStart w:id="0" w:name="_GoBack"/>
      <w:bookmarkEnd w:id="0"/>
    </w:p>
    <w:p>
      <w:pPr>
        <w:pStyle w:val="0"/>
        <w:spacing w:line="360" w:lineRule="auto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2"/>
        </w:rPr>
        <w:t>物件の名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2"/>
        </w:rPr>
        <w:t>称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3"/>
        </w:rPr>
        <w:t>規格・数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3"/>
        </w:rPr>
        <w:t>量</w:t>
      </w: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p>
      <w:pPr>
        <w:pStyle w:val="23"/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4"/>
        </w:rPr>
        <w:t>納入場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4"/>
        </w:rPr>
        <w:t>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  <w:u w:val="dotted" w:color="auto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5"/>
        </w:rPr>
        <w:t>納入期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5"/>
        </w:rPr>
        <w:t>限</w:t>
      </w:r>
      <w:r>
        <w:rPr>
          <w:rFonts w:hint="eastAsia" w:ascii="ＭＳ 明朝" w:hAnsi="ＭＳ 明朝" w:eastAsia="ＭＳ 明朝"/>
          <w:sz w:val="24"/>
        </w:rPr>
        <w:t>　　　令和　　　年　　　月　　　日</w:t>
      </w:r>
    </w:p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1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67"/>
          <w:kern w:val="0"/>
          <w:sz w:val="24"/>
          <w:fitText w:val="1365" w:id="6"/>
        </w:rPr>
        <w:t>契約金</w:t>
      </w:r>
      <w:r>
        <w:rPr>
          <w:rFonts w:hint="eastAsia" w:ascii="ＭＳ 明朝" w:hAnsi="ＭＳ 明朝" w:eastAsia="ＭＳ 明朝"/>
          <w:spacing w:val="1"/>
          <w:kern w:val="0"/>
          <w:sz w:val="24"/>
          <w:fitText w:val="1365" w:id="6"/>
        </w:rPr>
        <w:t>額</w:t>
      </w:r>
      <w:r>
        <w:rPr>
          <w:rFonts w:hint="eastAsia" w:ascii="ＭＳ 明朝" w:hAnsi="ＭＳ 明朝" w:eastAsia="ＭＳ 明朝"/>
          <w:kern w:val="0"/>
          <w:sz w:val="24"/>
        </w:rPr>
        <w:t>　</w:t>
      </w:r>
    </w:p>
    <w:tbl>
      <w:tblPr>
        <w:tblStyle w:val="11"/>
        <w:tblpPr w:leftFromText="142" w:rightFromText="142" w:topFromText="0" w:bottomFromText="0" w:vertAnchor="text" w:horzAnchor="page" w:tblpX="3138" w:tblpY="92"/>
        <w:tblW w:w="73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863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十億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num" w:leader="none" w:pos="420"/>
                <w:tab w:val="left" w:leader="none" w:pos="525"/>
              </w:tabs>
              <w:spacing w:line="360" w:lineRule="auto"/>
              <w:jc w:val="righ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</w:tr>
    </w:tbl>
    <w:p>
      <w:pPr>
        <w:pStyle w:val="0"/>
        <w:tabs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0"/>
        <w:tabs>
          <w:tab w:val="num" w:leader="none" w:pos="420"/>
          <w:tab w:val="left" w:leader="none" w:pos="525"/>
        </w:tabs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num" w:leader="none" w:pos="420"/>
          <w:tab w:val="left" w:leader="none" w:pos="525"/>
        </w:tabs>
        <w:spacing w:line="36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0"/>
        </w:rPr>
        <w:t>うち取引に係る消費税及び地方消費税の額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tabs>
          <w:tab w:val="num" w:leader="none" w:pos="420"/>
          <w:tab w:val="left" w:leader="none" w:pos="525"/>
        </w:tabs>
        <w:spacing w:line="276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numPr>
          <w:ilvl w:val="0"/>
          <w:numId w:val="2"/>
        </w:numPr>
        <w:tabs>
          <w:tab w:val="left" w:leader="none" w:pos="525"/>
        </w:tabs>
        <w:spacing w:line="36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spacing w:val="20"/>
          <w:kern w:val="0"/>
          <w:sz w:val="24"/>
          <w:fitText w:val="1365" w:id="7"/>
        </w:rPr>
        <w:t>契約保証</w:t>
      </w:r>
      <w:r>
        <w:rPr>
          <w:rFonts w:hint="eastAsia" w:ascii="ＭＳ 明朝" w:hAnsi="ＭＳ 明朝" w:eastAsia="ＭＳ 明朝"/>
          <w:spacing w:val="2"/>
          <w:kern w:val="0"/>
          <w:sz w:val="24"/>
          <w:fitText w:val="1365" w:id="7"/>
        </w:rPr>
        <w:t>金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要　　　日向市財務規則　　　　条</w:t>
      </w:r>
    </w:p>
    <w:p>
      <w:pPr>
        <w:pStyle w:val="0"/>
        <w:tabs>
          <w:tab w:val="left" w:leader="none" w:pos="525"/>
        </w:tabs>
        <w:spacing w:after="433" w:afterLines="50" w:afterAutospacing="0" w:line="48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</w:t>
      </w: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default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16"/>
        </w:rPr>
        <w:t>　</w:t>
      </w:r>
      <w:r>
        <w:rPr>
          <w:rFonts w:hint="eastAsia" w:ascii="ＭＳ 明朝" w:hAnsi="ＭＳ 明朝" w:eastAsia="ＭＳ 明朝"/>
          <w:sz w:val="24"/>
        </w:rPr>
        <w:t>不要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日向市財務規則第１０９条第　　　号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0" w:lineRule="atLeast"/>
        <w:ind w:firstLine="250" w:firstLineChars="100"/>
        <w:rPr>
          <w:rFonts w:hint="eastAsia" w:ascii="ＭＳ 明朝" w:hAnsi="ＭＳ 明朝" w:eastAsia="ＭＳ 明朝"/>
          <w:spacing w:val="5"/>
          <w:sz w:val="24"/>
        </w:rPr>
      </w:pPr>
      <w:r>
        <w:rPr>
          <w:rFonts w:hint="eastAsia" w:ascii="ＭＳ 明朝" w:hAnsi="ＭＳ 明朝" w:eastAsia="ＭＳ 明朝"/>
          <w:spacing w:val="5"/>
          <w:sz w:val="24"/>
        </w:rPr>
        <w:t>上記の物件について、発注者と受注者とは、各々の対等な立場における合意に基づき、別添の</w:t>
      </w:r>
      <w:r>
        <w:rPr>
          <w:rFonts w:hint="eastAsia" w:ascii="ＭＳ 明朝" w:hAnsi="ＭＳ 明朝" w:eastAsia="ＭＳ 明朝"/>
          <w:sz w:val="24"/>
        </w:rPr>
        <w:t>日向市売買契約約款</w:t>
      </w:r>
      <w:r>
        <w:rPr>
          <w:rFonts w:hint="eastAsia" w:ascii="ＭＳ 明朝" w:hAnsi="ＭＳ 明朝" w:eastAsia="ＭＳ 明朝"/>
          <w:spacing w:val="5"/>
          <w:sz w:val="24"/>
        </w:rPr>
        <w:t>によって公正な</w:t>
      </w:r>
      <w:r>
        <w:rPr>
          <w:rFonts w:hint="eastAsia" w:ascii="ＭＳ 明朝" w:hAnsi="ＭＳ 明朝" w:eastAsia="ＭＳ 明朝"/>
          <w:sz w:val="24"/>
        </w:rPr>
        <w:t>売買仮契約</w:t>
      </w:r>
      <w:r>
        <w:rPr>
          <w:rFonts w:hint="eastAsia" w:ascii="ＭＳ 明朝" w:hAnsi="ＭＳ 明朝" w:eastAsia="ＭＳ 明朝"/>
          <w:spacing w:val="5"/>
          <w:sz w:val="24"/>
        </w:rPr>
        <w:t>を締結し、信義に従って誠実にこれを履行するものとする。</w:t>
      </w:r>
    </w:p>
    <w:p>
      <w:pPr>
        <w:pStyle w:val="0"/>
        <w:tabs>
          <w:tab w:val="left" w:leader="none" w:pos="1045"/>
          <w:tab w:val="left" w:leader="none" w:pos="2090"/>
          <w:tab w:val="left" w:leader="none" w:pos="3135"/>
          <w:tab w:val="left" w:leader="none" w:pos="4180"/>
          <w:tab w:val="left" w:leader="none" w:pos="5225"/>
          <w:tab w:val="left" w:leader="none" w:pos="6270"/>
          <w:tab w:val="left" w:leader="none" w:pos="7315"/>
          <w:tab w:val="left" w:leader="none" w:pos="8360"/>
          <w:tab w:val="left" w:leader="none" w:pos="9405"/>
        </w:tabs>
        <w:spacing w:line="0" w:lineRule="atLeast"/>
        <w:rPr>
          <w:rFonts w:hint="eastAsia" w:ascii="ＭＳ 明朝" w:hAnsi="ＭＳ 明朝" w:eastAsia="ＭＳ 明朝"/>
          <w:spacing w:val="5"/>
          <w:sz w:val="24"/>
        </w:rPr>
      </w:pPr>
      <w:r>
        <w:rPr>
          <w:rFonts w:hint="eastAsia" w:ascii="ＭＳ 明朝" w:hAnsi="ＭＳ 明朝" w:eastAsia="ＭＳ 明朝"/>
          <w:spacing w:val="2"/>
          <w:sz w:val="24"/>
        </w:rPr>
        <w:t xml:space="preserve">  </w:t>
      </w:r>
      <w:r>
        <w:rPr>
          <w:rFonts w:hint="eastAsia" w:ascii="ＭＳ 明朝" w:hAnsi="ＭＳ 明朝" w:eastAsia="ＭＳ 明朝"/>
          <w:spacing w:val="5"/>
          <w:sz w:val="24"/>
        </w:rPr>
        <w:t>ただし、この契約書は、この契約の締結に係る日向市議会の議決を経たときは、当該議決のあった日から本契約書とみなす。</w:t>
      </w:r>
    </w:p>
    <w:p>
      <w:pPr>
        <w:pStyle w:val="16"/>
        <w:spacing w:line="0" w:lineRule="atLeast"/>
        <w:ind w:left="210" w:leftChars="100" w:firstLine="0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この契約の証として本書２通を作成し、発注者及び受注者が記名押印の上、各自１通</w:t>
      </w:r>
    </w:p>
    <w:p>
      <w:pPr>
        <w:pStyle w:val="16"/>
        <w:spacing w:line="0" w:lineRule="atLeast"/>
        <w:ind w:left="227" w:leftChars="8" w:firstLineChars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を保有する。</w:t>
      </w:r>
    </w:p>
    <w:p>
      <w:pPr>
        <w:pStyle w:val="16"/>
        <w:spacing w:line="0" w:lineRule="atLeast"/>
        <w:ind w:left="227" w:leftChars="8" w:firstLineChars="0"/>
        <w:rPr>
          <w:rFonts w:hint="eastAsia" w:ascii="ＭＳ 明朝" w:hAnsi="ＭＳ 明朝"/>
          <w:sz w:val="24"/>
        </w:rPr>
      </w:pPr>
    </w:p>
    <w:p>
      <w:pPr>
        <w:pStyle w:val="0"/>
        <w:spacing w:line="300" w:lineRule="auto"/>
        <w:ind w:firstLine="5520" w:firstLineChars="2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日向市本町１０番５号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日向市</w:t>
      </w:r>
    </w:p>
    <w:p>
      <w:pPr>
        <w:pStyle w:val="0"/>
        <w:spacing w:line="360" w:lineRule="auto"/>
        <w:ind w:firstLine="2400" w:firstLineChars="1000"/>
        <w:textAlignment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日向市長　　</w:t>
      </w:r>
      <w:r>
        <w:rPr>
          <w:rFonts w:hint="eastAsia" w:ascii="ＭＳ 明朝" w:hAnsi="ＭＳ 明朝" w:eastAsia="ＭＳ 明朝"/>
          <w:kern w:val="0"/>
          <w:sz w:val="36"/>
        </w:rPr>
        <w:t>西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村　</w:t>
      </w:r>
      <w:r>
        <w:rPr>
          <w:rFonts w:hint="eastAsia" w:ascii="ＭＳ 明朝" w:hAnsi="ＭＳ 明朝" w:eastAsia="ＭＳ 明朝"/>
          <w:kern w:val="0"/>
          <w:sz w:val="36"/>
        </w:rPr>
        <w:t xml:space="preserve"> </w:t>
      </w:r>
      <w:r>
        <w:rPr>
          <w:rFonts w:hint="eastAsia" w:ascii="ＭＳ 明朝" w:hAnsi="ＭＳ 明朝" w:eastAsia="ＭＳ 明朝"/>
          <w:kern w:val="0"/>
          <w:sz w:val="36"/>
        </w:rPr>
        <w:t>賢　</w:t>
      </w:r>
      <w:r>
        <w:rPr>
          <w:rFonts w:hint="eastAsia" w:ascii="ＭＳ 明朝" w:hAnsi="ＭＳ 明朝" w:eastAsia="ＭＳ 明朝"/>
          <w:sz w:val="32"/>
        </w:rPr>
        <w:t>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spacing w:line="360" w:lineRule="auto"/>
        <w:ind w:firstLine="720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　住　　　　所</w:t>
      </w:r>
    </w:p>
    <w:p>
      <w:pPr>
        <w:pStyle w:val="0"/>
        <w:spacing w:line="360" w:lineRule="auto"/>
        <w:ind w:firstLine="2400" w:firstLineChars="10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spacing w:line="360" w:lineRule="auto"/>
        <w:ind w:firstLine="2415" w:firstLineChars="805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spacing w:val="30"/>
          <w:kern w:val="0"/>
          <w:sz w:val="24"/>
          <w:fitText w:val="1441" w:id="8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sz w:val="24"/>
          <w:fitText w:val="1441" w:id="8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</w:rPr>
        <w:t>㊞</w:t>
      </w:r>
    </w:p>
    <w:sectPr>
      <w:pgSz w:w="11906" w:h="16838"/>
      <w:pgMar w:top="1134" w:right="1361" w:bottom="1191" w:left="119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E053C"/>
    <w:lvl w:ilvl="0" w:tplc="7FB4A7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3A262D24"/>
    <w:lvl w:ilvl="0" w:tplc="0A662FEE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6"/>
    <w:uiPriority w:val="0"/>
    <w:pPr>
      <w:spacing w:line="300" w:lineRule="auto"/>
    </w:pPr>
    <w:rPr>
      <w:rFonts w:eastAsia="ＭＳ 明朝"/>
      <w:sz w:val="24"/>
    </w:rPr>
  </w:style>
  <w:style w:type="paragraph" w:styleId="16">
    <w:name w:val="Body Text Indent"/>
    <w:basedOn w:val="0"/>
    <w:next w:val="16"/>
    <w:link w:val="24"/>
    <w:uiPriority w:val="0"/>
    <w:pPr>
      <w:ind w:left="210" w:hanging="210" w:hangingChars="100"/>
    </w:pPr>
    <w:rPr>
      <w:rFonts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 w:eastAsia="ＭＳ ゴシック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 w:eastAsia="ＭＳ ゴシック"/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本文インデント (文字)"/>
    <w:next w:val="24"/>
    <w:link w:val="16"/>
    <w:uiPriority w:val="0"/>
    <w:rPr>
      <w:rFonts w:ascii="Times New Roman" w:hAnsi="Times New Roman"/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/>
      <w:color w:val="000000"/>
      <w:sz w:val="24"/>
    </w:rPr>
  </w:style>
  <w:style w:type="character" w:styleId="26" w:customStyle="1">
    <w:name w:val="本文 (文字)"/>
    <w:next w:val="26"/>
    <w:link w:val="15"/>
    <w:uiPriority w:val="0"/>
    <w:rPr>
      <w:rFonts w:ascii="Times New Roman" w:hAnsi="Times New Roman"/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332</Characters>
  <Application>JUST Note</Application>
  <Lines>43</Lines>
  <Paragraphs>31</Paragraphs>
  <Company>日向市役所</Company>
  <CharactersWithSpaces>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印紙</dc:title>
  <dc:creator>契約管理課</dc:creator>
  <cp:lastModifiedBy>新本 明日香</cp:lastModifiedBy>
  <cp:lastPrinted>2020-03-20T15:38:00Z</cp:lastPrinted>
  <dcterms:created xsi:type="dcterms:W3CDTF">2020-04-05T06:37:00Z</dcterms:created>
  <dcterms:modified xsi:type="dcterms:W3CDTF">2024-03-18T09:19:17Z</dcterms:modified>
  <cp:revision>5</cp:revision>
</cp:coreProperties>
</file>