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w:t>
      </w:r>
      <w:r>
        <w:rPr>
          <w:rFonts w:hint="eastAsia" w:ascii="ＭＳ 明朝" w:hAnsi="ＭＳ 明朝" w:eastAsia="ＭＳ 明朝"/>
          <w:sz w:val="24"/>
        </w:rPr>
        <w:t>５）</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誘導施設を有する建築物を新築し、又は建築物を改築し、</w:t>
      </w:r>
    </w:p>
    <w:p>
      <w:pPr>
        <w:pStyle w:val="0"/>
        <w:autoSpaceDE w:val="0"/>
        <w:autoSpaceDN w:val="0"/>
        <w:adjustRightInd w:val="0"/>
        <w:jc w:val="center"/>
        <w:rPr>
          <w:rFonts w:hint="default" w:ascii="ＭＳ 明朝" w:hAnsi="ＭＳ 明朝" w:eastAsia="ＭＳ 明朝"/>
          <w:sz w:val="28"/>
        </w:rPr>
      </w:pPr>
      <w:r>
        <w:rPr>
          <w:rFonts w:hint="eastAsia" w:ascii="ＭＳ 明朝" w:hAnsi="ＭＳ 明朝" w:eastAsia="ＭＳ 明朝"/>
          <w:kern w:val="0"/>
          <w:sz w:val="24"/>
        </w:rPr>
        <w:t>若しくはその用途を変更して誘導施設を有する建築物とする行為の届出書</w:t>
      </w:r>
    </w:p>
    <w:tbl>
      <w:tblPr>
        <w:tblStyle w:val="35"/>
        <w:tblW w:w="9061" w:type="dxa"/>
        <w:jc w:val="center"/>
        <w:tblInd w:w="0" w:type="dxa"/>
        <w:tblLayout w:type="fixed"/>
        <w:tblLook w:firstRow="1" w:lastRow="0" w:firstColumn="1" w:lastColumn="0" w:noHBand="0" w:noVBand="1" w:val="04A0"/>
      </w:tblPr>
      <w:tblGrid>
        <w:gridCol w:w="3690"/>
        <w:gridCol w:w="5371"/>
      </w:tblGrid>
      <w:tr>
        <w:trPr>
          <w:trHeight w:val="4079" w:hRule="atLeast"/>
        </w:trPr>
        <w:tc>
          <w:tcPr>
            <w:tcW w:w="9121" w:type="dxa"/>
            <w:gridSpan w:val="2"/>
            <w:vAlign w:val="top"/>
          </w:tcPr>
          <w:p>
            <w:pPr>
              <w:pStyle w:val="0"/>
              <w:rPr>
                <w:rFonts w:hint="default" w:ascii="HGS明朝B" w:hAnsi="HGS明朝B" w:eastAsia="HGS明朝B"/>
              </w:rPr>
            </w:pPr>
          </w:p>
          <w:p>
            <w:pPr>
              <w:pStyle w:val="0"/>
              <w:ind w:left="315" w:leftChars="150" w:right="315" w:rightChars="150" w:firstLine="210" w:firstLineChars="100"/>
              <w:rPr>
                <w:rFonts w:hint="default" w:ascii="ＭＳ 明朝" w:hAnsi="ＭＳ 明朝" w:eastAsia="ＭＳ 明朝"/>
                <w:kern w:val="0"/>
              </w:rPr>
            </w:pPr>
            <w:r>
              <w:rPr>
                <w:rFonts w:hint="eastAsia" w:ascii="ＭＳ 明朝" w:hAnsi="ＭＳ 明朝" w:eastAsia="ＭＳ 明朝"/>
                <w:kern w:val="0"/>
              </w:rPr>
              <w:t>都市再生特別措置法第</w:t>
            </w:r>
            <w:r>
              <w:rPr>
                <w:rFonts w:hint="eastAsia" w:ascii="ＭＳ 明朝" w:hAnsi="ＭＳ 明朝" w:eastAsia="ＭＳ 明朝"/>
                <w:kern w:val="0"/>
              </w:rPr>
              <w:t>10</w:t>
            </w:r>
            <w:r>
              <w:rPr>
                <w:rFonts w:hint="default" w:ascii="ＭＳ 明朝" w:hAnsi="ＭＳ 明朝" w:eastAsia="ＭＳ 明朝"/>
                <w:kern w:val="0"/>
              </w:rPr>
              <w:t>8</w:t>
            </w:r>
            <w:r>
              <w:rPr>
                <w:rFonts w:hint="eastAsia" w:ascii="ＭＳ 明朝" w:hAnsi="ＭＳ 明朝" w:eastAsia="ＭＳ 明朝"/>
                <w:kern w:val="0"/>
              </w:rPr>
              <w:t>条第１項の規定に基づき、</w:t>
            </w:r>
          </w:p>
          <w:p>
            <w:pPr>
              <w:pStyle w:val="0"/>
              <w:ind w:left="735" w:leftChars="350" w:right="315" w:rightChars="150"/>
              <w:rPr>
                <w:rFonts w:hint="default" w:ascii="ＭＳ 明朝" w:hAnsi="ＭＳ 明朝" w:eastAsia="ＭＳ 明朝"/>
                <w:kern w:val="0"/>
              </w:rPr>
            </w:pPr>
            <w:r>
              <w:rPr>
                <w:rFonts w:hint="eastAsia" w:ascii="ＭＳ 明朝" w:hAnsi="ＭＳ 明朝" w:eastAsia="ＭＳ 明朝"/>
                <w:kern w:val="0"/>
              </w:rPr>
              <mc:AlternateContent>
                <mc:Choice Requires="wps">
                  <w:drawing>
                    <wp:anchor distT="0" distB="0" distL="114300" distR="114300" simplePos="0" relativeHeight="3" behindDoc="0" locked="0" layoutInCell="1" hidden="0" allowOverlap="1">
                      <wp:simplePos x="0" y="0"/>
                      <wp:positionH relativeFrom="column">
                        <wp:posOffset>4222750</wp:posOffset>
                      </wp:positionH>
                      <wp:positionV relativeFrom="paragraph">
                        <wp:posOffset>6350</wp:posOffset>
                      </wp:positionV>
                      <wp:extent cx="95250" cy="605790"/>
                      <wp:effectExtent l="635" t="635" r="29845" b="10795"/>
                      <wp:wrapNone/>
                      <wp:docPr id="1026" name="左中かっこ 132"/>
                      <a:graphic xmlns:a="http://schemas.openxmlformats.org/drawingml/2006/main">
                        <a:graphicData uri="http://schemas.microsoft.com/office/word/2010/wordprocessingShape">
                          <wps:wsp>
                            <wps:cNvPr id="1026" name="左中かっこ 132"/>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style="flip:x;mso-wrap-distance-right:9pt;mso-wrap-distance-bottom:0pt;margin-top:0.5pt;mso-position-vertical-relative:text;mso-position-horizontal-relative:text;position:absolute;height:47.7pt;mso-wrap-distance-top:0pt;width:7.5pt;mso-wrap-distance-left:9pt;margin-left:332.5pt;z-index:3;" o:spid="_x0000_s1026"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rPr>
              <mc:AlternateContent>
                <mc:Choice Requires="wps">
                  <w:drawing>
                    <wp:anchor distT="0" distB="0" distL="114300" distR="114300" simplePos="0" relativeHeight="2" behindDoc="0" locked="0" layoutInCell="1" hidden="0" allowOverlap="1">
                      <wp:simplePos x="0" y="0"/>
                      <wp:positionH relativeFrom="column">
                        <wp:posOffset>277495</wp:posOffset>
                      </wp:positionH>
                      <wp:positionV relativeFrom="paragraph">
                        <wp:posOffset>-635</wp:posOffset>
                      </wp:positionV>
                      <wp:extent cx="95250" cy="605790"/>
                      <wp:effectExtent l="635" t="635" r="29845" b="10795"/>
                      <wp:wrapNone/>
                      <wp:docPr id="1027" name="左中かっこ 131"/>
                      <a:graphic xmlns:a="http://schemas.openxmlformats.org/drawingml/2006/main">
                        <a:graphicData uri="http://schemas.microsoft.com/office/word/2010/wordprocessingShape">
                          <wps:wsp>
                            <wps:cNvPr id="1027" name="左中かっこ 131"/>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style="mso-wrap-distance-right:9pt;mso-wrap-distance-bottom:0pt;margin-top:-5.e-002pt;mso-position-vertical-relative:text;mso-position-horizontal-relative:text;position:absolute;height:47.7pt;mso-wrap-distance-top:0pt;width:7.5pt;mso-wrap-distance-left:9pt;margin-left:21.85pt;z-index:2;" o:spid="_x0000_s1027"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rPr>
              <w:t>誘導施設を有する建築物の新築</w:t>
            </w:r>
          </w:p>
          <w:p>
            <w:pPr>
              <w:pStyle w:val="0"/>
              <w:ind w:left="735" w:leftChars="350" w:right="315" w:rightChars="150"/>
              <w:rPr>
                <w:rFonts w:hint="default" w:ascii="ＭＳ 明朝" w:hAnsi="ＭＳ 明朝" w:eastAsia="ＭＳ 明朝"/>
                <w:kern w:val="0"/>
              </w:rPr>
            </w:pPr>
            <w:r>
              <w:rPr>
                <w:rFonts w:hint="eastAsia" w:ascii="ＭＳ 明朝" w:hAnsi="ＭＳ 明朝" w:eastAsia="ＭＳ 明朝"/>
                <w:kern w:val="0"/>
              </w:rPr>
              <w:t>建築物を改築して誘導施設を有する建築物とする行為</w:t>
            </w:r>
          </w:p>
          <w:p>
            <w:pPr>
              <w:pStyle w:val="0"/>
              <w:spacing w:after="157" w:afterLines="50" w:afterAutospacing="0"/>
              <w:ind w:left="735" w:leftChars="350" w:right="315" w:rightChars="150"/>
              <w:rPr>
                <w:rFonts w:hint="default" w:ascii="ＭＳ 明朝" w:hAnsi="ＭＳ 明朝" w:eastAsia="ＭＳ 明朝"/>
                <w:kern w:val="0"/>
              </w:rPr>
            </w:pPr>
            <w:r>
              <w:rPr>
                <w:rFonts w:hint="eastAsia" w:ascii="ＭＳ 明朝" w:hAnsi="ＭＳ 明朝" w:eastAsia="ＭＳ 明朝"/>
                <w:kern w:val="0"/>
              </w:rPr>
              <w:t>建築物の用途を変更して誘導施設を有する建築物とする行為</w:t>
            </w:r>
          </w:p>
          <w:p>
            <w:pPr>
              <w:pStyle w:val="0"/>
              <w:autoSpaceDE w:val="0"/>
              <w:autoSpaceDN w:val="0"/>
              <w:adjustRightInd w:val="0"/>
              <w:ind w:left="315" w:leftChars="150" w:right="315" w:rightChars="150"/>
              <w:jc w:val="left"/>
              <w:rPr>
                <w:rFonts w:hint="default" w:ascii="ＭＳ 明朝" w:hAnsi="ＭＳ 明朝" w:eastAsia="ＭＳ 明朝"/>
                <w:kern w:val="0"/>
              </w:rPr>
            </w:pPr>
            <w:r>
              <w:rPr>
                <w:rFonts w:hint="eastAsia" w:ascii="ＭＳ 明朝" w:hAnsi="ＭＳ 明朝" w:eastAsia="ＭＳ 明朝"/>
                <w:kern w:val="0"/>
              </w:rPr>
              <w:t>　について、下記により届け出ます。</w:t>
            </w:r>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autoSpaceDE w:val="0"/>
              <w:autoSpaceDN w:val="0"/>
              <w:adjustRightInd w:val="0"/>
              <w:ind w:left="315" w:leftChars="150" w:right="315" w:rightChars="150" w:firstLine="420" w:firstLineChars="200"/>
              <w:jc w:val="left"/>
              <w:rPr>
                <w:rFonts w:hint="default" w:ascii="ＭＳ 明朝" w:hAnsi="ＭＳ 明朝" w:eastAsia="ＭＳ 明朝"/>
                <w:kern w:val="0"/>
              </w:rPr>
            </w:pPr>
            <w:r>
              <w:rPr>
                <w:rFonts w:hint="eastAsia" w:ascii="ＭＳ 明朝" w:hAnsi="ＭＳ 明朝" w:eastAsia="ＭＳ 明朝"/>
                <w:kern w:val="0"/>
              </w:rPr>
              <w:t>　　年　　月　　日</w:t>
            </w:r>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autoSpaceDE w:val="0"/>
              <w:autoSpaceDN w:val="0"/>
              <w:adjustRightInd w:val="0"/>
              <w:ind w:left="315" w:leftChars="150" w:right="315" w:rightChars="150"/>
              <w:jc w:val="left"/>
              <w:rPr>
                <w:rFonts w:hint="default" w:ascii="ＭＳ 明朝" w:hAnsi="ＭＳ 明朝" w:eastAsia="ＭＳ 明朝"/>
                <w:kern w:val="0"/>
              </w:rPr>
            </w:pPr>
            <w:r>
              <w:rPr>
                <w:rFonts w:hint="eastAsia" w:ascii="ＭＳ 明朝" w:hAnsi="ＭＳ 明朝" w:eastAsia="ＭＳ 明朝"/>
                <w:kern w:val="0"/>
              </w:rPr>
              <w:t>（宛先）日向市長</w:t>
            </w:r>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届出者　　住　所　　　　　　　　　　　　　　　　　　　</w:t>
            </w:r>
          </w:p>
          <w:p>
            <w:pPr>
              <w:pStyle w:val="0"/>
              <w:wordWrap w:val="0"/>
              <w:autoSpaceDE w:val="0"/>
              <w:autoSpaceDN w:val="0"/>
              <w:adjustRightInd w:val="0"/>
              <w:ind w:left="315" w:leftChars="150"/>
              <w:jc w:val="righ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氏　名　　　　　　　　　　　　　　　　印　　</w:t>
            </w:r>
          </w:p>
          <w:p>
            <w:pPr>
              <w:pStyle w:val="0"/>
              <w:rPr>
                <w:rFonts w:hint="default" w:ascii="HGS明朝B" w:hAnsi="HGS明朝B" w:eastAsia="HGS明朝B"/>
              </w:rPr>
            </w:pPr>
          </w:p>
        </w:tc>
      </w:tr>
      <w:tr>
        <w:trPr>
          <w:trHeight w:val="1517" w:hRule="atLeast"/>
        </w:trPr>
        <w:tc>
          <w:tcPr>
            <w:tcW w:w="3711"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１　建築物を新築しようとする土地又は改築若しくは用途の変更をしようとする建築物の存する土地の所在、地番、地目及び面積</w:t>
            </w:r>
          </w:p>
        </w:tc>
        <w:tc>
          <w:tcPr>
            <w:tcW w:w="5410" w:type="dxa"/>
            <w:vAlign w:val="center"/>
          </w:tcPr>
          <w:p>
            <w:pPr>
              <w:pStyle w:val="0"/>
              <w:jc w:val="left"/>
              <w:rPr>
                <w:rFonts w:hint="default" w:ascii="ＭＳ 明朝" w:hAnsi="ＭＳ 明朝" w:eastAsia="ＭＳ 明朝"/>
              </w:rPr>
            </w:pPr>
            <w:r>
              <w:rPr>
                <w:rFonts w:hint="eastAsia" w:ascii="ＭＳ 明朝" w:hAnsi="ＭＳ 明朝" w:eastAsia="ＭＳ 明朝"/>
              </w:rPr>
              <w:t>土地の所在、地番：</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地目：</w:t>
            </w:r>
          </w:p>
          <w:p>
            <w:pPr>
              <w:pStyle w:val="0"/>
              <w:jc w:val="left"/>
              <w:rPr>
                <w:rFonts w:hint="default" w:ascii="ＭＳ 明朝" w:hAnsi="ＭＳ 明朝" w:eastAsia="ＭＳ 明朝"/>
              </w:rPr>
            </w:pPr>
            <w:r>
              <w:rPr>
                <w:rFonts w:hint="eastAsia" w:ascii="ＭＳ 明朝" w:hAnsi="ＭＳ 明朝" w:eastAsia="ＭＳ 明朝"/>
              </w:rPr>
              <w:t>面積：　　　　　平方メートル</w:t>
            </w:r>
          </w:p>
        </w:tc>
      </w:tr>
      <w:tr>
        <w:trPr>
          <w:trHeight w:val="1101" w:hRule="exact"/>
        </w:trPr>
        <w:tc>
          <w:tcPr>
            <w:tcW w:w="3711"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２　新築しようとする建築物又は改築若しくは用途の変更後の建築物の用途</w:t>
            </w:r>
          </w:p>
        </w:tc>
        <w:tc>
          <w:tcPr>
            <w:tcW w:w="5410" w:type="dxa"/>
            <w:vAlign w:val="center"/>
          </w:tcPr>
          <w:p>
            <w:pPr>
              <w:pStyle w:val="0"/>
              <w:jc w:val="right"/>
              <w:rPr>
                <w:rFonts w:hint="default" w:ascii="ＭＳ 明朝" w:hAnsi="ＭＳ 明朝" w:eastAsia="ＭＳ 明朝"/>
              </w:rPr>
            </w:pPr>
          </w:p>
        </w:tc>
      </w:tr>
      <w:tr>
        <w:trPr>
          <w:trHeight w:val="851" w:hRule="exact"/>
        </w:trPr>
        <w:tc>
          <w:tcPr>
            <w:tcW w:w="3711"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３　改築又は用途の変更をしようとする場合は既存の建築物の用途</w:t>
            </w:r>
          </w:p>
        </w:tc>
        <w:tc>
          <w:tcPr>
            <w:tcW w:w="5410" w:type="dxa"/>
            <w:vAlign w:val="center"/>
          </w:tcPr>
          <w:p>
            <w:pPr>
              <w:pStyle w:val="0"/>
              <w:jc w:val="right"/>
              <w:rPr>
                <w:rFonts w:hint="default" w:ascii="ＭＳ 明朝" w:hAnsi="ＭＳ 明朝" w:eastAsia="ＭＳ 明朝"/>
              </w:rPr>
            </w:pPr>
          </w:p>
        </w:tc>
      </w:tr>
      <w:tr>
        <w:trPr>
          <w:trHeight w:val="1162" w:hRule="exact"/>
        </w:trPr>
        <w:tc>
          <w:tcPr>
            <w:tcW w:w="3711"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kern w:val="0"/>
              </w:rPr>
              <w:t>４　その他必要な事項</w:t>
            </w:r>
          </w:p>
        </w:tc>
        <w:tc>
          <w:tcPr>
            <w:tcW w:w="5410" w:type="dxa"/>
            <w:vAlign w:val="top"/>
          </w:tcPr>
          <w:p>
            <w:pPr>
              <w:pStyle w:val="0"/>
              <w:rPr>
                <w:rFonts w:hint="default" w:ascii="ＭＳ 明朝" w:hAnsi="ＭＳ 明朝" w:eastAsia="ＭＳ 明朝"/>
              </w:rPr>
            </w:pPr>
            <w:r>
              <w:rPr>
                <w:rFonts w:hint="eastAsia" w:ascii="ＭＳ 明朝" w:hAnsi="ＭＳ 明朝" w:eastAsia="ＭＳ 明朝"/>
              </w:rPr>
              <w:t>工事の着手予定年月日：　　　　　年　　　月　　　日</w:t>
            </w:r>
          </w:p>
          <w:p>
            <w:pPr>
              <w:pStyle w:val="0"/>
              <w:rPr>
                <w:rFonts w:hint="default" w:ascii="ＭＳ 明朝" w:hAnsi="ＭＳ 明朝" w:eastAsia="ＭＳ 明朝"/>
              </w:rPr>
            </w:pPr>
            <w:r>
              <w:rPr>
                <w:rFonts w:hint="eastAsia" w:ascii="ＭＳ 明朝" w:hAnsi="ＭＳ 明朝" w:eastAsia="ＭＳ 明朝"/>
              </w:rPr>
              <w:t>工事の完了予定年月日：　　　　　年　　　月　　　日</w:t>
            </w:r>
          </w:p>
        </w:tc>
      </w:tr>
    </w:tbl>
    <w:p>
      <w:pPr>
        <w:pStyle w:val="0"/>
        <w:autoSpaceDE w:val="0"/>
        <w:autoSpaceDN w:val="0"/>
        <w:adjustRightInd w:val="0"/>
        <w:spacing w:line="280" w:lineRule="exact"/>
        <w:ind w:left="420" w:hanging="420" w:hangingChars="200"/>
        <w:jc w:val="left"/>
        <w:rPr>
          <w:rFonts w:hint="default" w:ascii="ＭＳ 明朝" w:hAnsi="ＭＳ 明朝" w:eastAsia="ＭＳ 明朝"/>
          <w:kern w:val="0"/>
        </w:rPr>
      </w:pPr>
      <w:bookmarkStart w:id="1" w:name="_Hlk515540961"/>
      <w:r>
        <w:rPr>
          <w:rFonts w:hint="eastAsia" w:ascii="ＭＳ 明朝" w:hAnsi="ＭＳ 明朝" w:eastAsia="ＭＳ 明朝"/>
          <w:kern w:val="0"/>
        </w:rPr>
        <w:t>注１　届出者が法人である場合においては、氏名は、その法人の名称及び代表者の氏名を記載すること。</w:t>
      </w:r>
    </w:p>
    <w:p>
      <w:pPr>
        <w:pStyle w:val="0"/>
        <w:autoSpaceDE w:val="0"/>
        <w:autoSpaceDN w:val="0"/>
        <w:adjustRightInd w:val="0"/>
        <w:spacing w:line="280" w:lineRule="exact"/>
        <w:ind w:left="420" w:leftChars="100" w:hanging="210" w:hangingChars="100"/>
        <w:jc w:val="left"/>
        <w:rPr>
          <w:rFonts w:hint="default" w:ascii="ＭＳ 明朝" w:hAnsi="ＭＳ 明朝" w:eastAsia="ＭＳ 明朝"/>
          <w:kern w:val="0"/>
        </w:rPr>
      </w:pPr>
      <w:r>
        <w:rPr>
          <w:rFonts w:hint="eastAsia" w:ascii="ＭＳ 明朝" w:hAnsi="ＭＳ 明朝" w:eastAsia="ＭＳ 明朝"/>
          <w:kern w:val="0"/>
        </w:rPr>
        <w:t>２　届出者の氏名（法人にあってはその代表者の氏名）の記載を自署で行う場合においては、押印を省略することができる。</w:t>
      </w:r>
    </w:p>
    <w:p>
      <w:pPr>
        <w:pStyle w:val="0"/>
        <w:autoSpaceDE w:val="0"/>
        <w:autoSpaceDN w:val="0"/>
        <w:adjustRightInd w:val="0"/>
        <w:spacing w:line="280" w:lineRule="exact"/>
        <w:ind w:left="420" w:hanging="420" w:hangingChars="200"/>
        <w:jc w:val="left"/>
        <w:rPr>
          <w:rFonts w:hint="default" w:ascii="ＭＳ 明朝" w:hAnsi="ＭＳ 明朝" w:eastAsia="ＭＳ 明朝"/>
          <w:kern w:val="0"/>
        </w:rPr>
      </w:pPr>
      <w:bookmarkEnd w:id="1"/>
    </w:p>
    <w:sectPr>
      <w:headerReference r:id="rId5" w:type="default"/>
      <w:footerReference r:id="rId6" w:type="default"/>
      <w:pgSz w:w="11907" w:h="16839"/>
      <w:pgMar w:top="1418" w:right="1418" w:bottom="1418" w:left="1418" w:header="1134" w:footer="567"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20000" w:csb1="00000000"/>
  </w:font>
  <w:font w:name="HGS明朝B">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asciiTheme="majorEastAsia" w:hAnsiTheme="majorEastAsia" w:eastAsiaTheme="maj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sz w:val="40"/>
      </w:rPr>
    </w:pPr>
    <w:bookmarkStart w:id="0" w:name="_GoBack"/>
    <w:bookmarkEnd w:id="0"/>
    <w:r>
      <w:rPr>
        <w:rFonts w:hint="eastAsia"/>
        <w:sz w:val="16"/>
      </w:rPr>
      <w:t>都市再生特別措置法施行規則第五十二条第一項第二号関係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8"/>
    <w:uiPriority w:val="0"/>
    <w:qFormat/>
    <w:pPr>
      <w:keepNext w:val="1"/>
      <w:keepLines w:val="1"/>
      <w:widowControl w:val="1"/>
      <w:spacing w:before="480" w:beforeLines="0" w:beforeAutospacing="0" w:line="276" w:lineRule="auto"/>
      <w:jc w:val="left"/>
      <w:outlineLvl w:val="0"/>
    </w:pPr>
    <w:rPr>
      <w:rFonts w:asciiTheme="majorHAnsi" w:hAnsiTheme="majorHAnsi" w:eastAsiaTheme="majorEastAsia"/>
      <w:b w:val="1"/>
      <w:color w:val="366092" w:themeColor="accent1" w:themeShade="BF"/>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customStyle="1">
    <w:name w:val="見出し 1 (文字)"/>
    <w:basedOn w:val="10"/>
    <w:next w:val="18"/>
    <w:link w:val="1"/>
    <w:uiPriority w:val="0"/>
    <w:rPr>
      <w:rFonts w:asciiTheme="majorHAnsi" w:hAnsiTheme="majorHAnsi" w:eastAsiaTheme="majorEastAsia"/>
      <w:b w:val="1"/>
      <w:color w:val="366092" w:themeColor="accent1" w:themeShade="BF"/>
      <w:kern w:val="0"/>
      <w:sz w:val="2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customStyle="1">
    <w:name w:val="スタイル 本文 3 + HG丸ｺﾞｼｯｸM-PRO 左 :  0.5 字 最初の行 :  1 字1"/>
    <w:basedOn w:val="24"/>
    <w:next w:val="23"/>
    <w:link w:val="0"/>
    <w:uiPriority w:val="0"/>
    <w:pPr>
      <w:widowControl w:val="1"/>
      <w:ind w:left="105" w:leftChars="50" w:firstLine="210" w:firstLineChars="100"/>
    </w:pPr>
    <w:rPr>
      <w:rFonts w:ascii="Arial" w:hAnsi="Arial" w:eastAsia="HG丸ｺﾞｼｯｸM-PRO"/>
      <w:sz w:val="21"/>
    </w:rPr>
  </w:style>
  <w:style w:type="paragraph" w:styleId="24">
    <w:name w:val="Body Text 3"/>
    <w:basedOn w:val="0"/>
    <w:next w:val="24"/>
    <w:link w:val="25"/>
    <w:uiPriority w:val="0"/>
    <w:rPr>
      <w:sz w:val="16"/>
    </w:rPr>
  </w:style>
  <w:style w:type="character" w:styleId="25" w:customStyle="1">
    <w:name w:val="本文 3 (文字)"/>
    <w:basedOn w:val="10"/>
    <w:next w:val="25"/>
    <w:link w:val="24"/>
    <w:uiPriority w:val="0"/>
    <w:rPr>
      <w:sz w:val="16"/>
    </w:rPr>
  </w:style>
  <w:style w:type="paragraph" w:styleId="26">
    <w:name w:val="List Paragraph"/>
    <w:basedOn w:val="0"/>
    <w:next w:val="26"/>
    <w:link w:val="0"/>
    <w:uiPriority w:val="0"/>
    <w:qFormat/>
    <w:pPr>
      <w:widowControl w:val="1"/>
      <w:ind w:left="840" w:leftChars="400"/>
      <w:jc w:val="left"/>
    </w:pPr>
    <w:rPr>
      <w:rFonts w:ascii="ＭＳ Ｐゴシック" w:hAnsi="ＭＳ Ｐゴシック" w:eastAsia="ＭＳ Ｐゴシック"/>
      <w:kern w:val="0"/>
      <w:sz w:val="24"/>
    </w:rPr>
  </w:style>
  <w:style w:type="character" w:styleId="27">
    <w:name w:val="Hyperlink"/>
    <w:basedOn w:val="10"/>
    <w:next w:val="27"/>
    <w:link w:val="0"/>
    <w:uiPriority w:val="0"/>
    <w:rPr>
      <w:color w:val="0000FF" w:themeColor="hyperlink"/>
      <w:u w:val="single" w:color="auto"/>
    </w:rPr>
  </w:style>
  <w:style w:type="paragraph" w:styleId="28">
    <w:name w:val="Body Text"/>
    <w:basedOn w:val="0"/>
    <w:next w:val="28"/>
    <w:link w:val="29"/>
    <w:uiPriority w:val="0"/>
    <w:rPr>
      <w:rFonts w:ascii="Arial" w:hAnsi="Arial" w:eastAsia="HG丸ｺﾞｼｯｸM-PRO"/>
    </w:rPr>
  </w:style>
  <w:style w:type="character" w:styleId="29" w:customStyle="1">
    <w:name w:val="本文 (文字)"/>
    <w:basedOn w:val="10"/>
    <w:next w:val="29"/>
    <w:link w:val="28"/>
    <w:uiPriority w:val="0"/>
    <w:rPr>
      <w:rFonts w:ascii="Arial" w:hAnsi="Arial" w:eastAsia="HG丸ｺﾞｼｯｸM-PRO"/>
    </w:rPr>
  </w:style>
  <w:style w:type="paragraph" w:styleId="30" w:customStyle="1">
    <w:name w:val="本文 4"/>
    <w:basedOn w:val="28"/>
    <w:next w:val="30"/>
    <w:link w:val="0"/>
    <w:uiPriority w:val="0"/>
    <w:pPr>
      <w:widowControl w:val="1"/>
      <w:ind w:left="200" w:leftChars="200" w:firstLine="100" w:firstLineChars="1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Century Gothic" w:hAnsi="Century Gothic" w:eastAsia="ＭＳ Ｐゴシック"/>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2"/>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3"/>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4"/>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468</Characters>
  <Application>JUST Note</Application>
  <Lines>41</Lines>
  <Paragraphs>23</Paragraphs>
  <Company>豊中市</Company>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駿哉</dc:creator>
  <cp:lastModifiedBy>松葉 進一</cp:lastModifiedBy>
  <dcterms:created xsi:type="dcterms:W3CDTF">2020-10-15T09:59:00Z</dcterms:created>
  <dcterms:modified xsi:type="dcterms:W3CDTF">2021-03-15T04:30:10Z</dcterms:modified>
  <cp:revision>2</cp:revision>
</cp:coreProperties>
</file>