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highlight w:val="none"/>
        </w:rPr>
      </w:pPr>
      <w:r>
        <w:rPr>
          <w:rFonts w:hint="eastAsia"/>
          <w:color w:val="auto"/>
          <w:highlight w:val="none"/>
        </w:rPr>
        <w:t>様式第１号</w:t>
      </w:r>
      <w:r>
        <w:rPr>
          <w:rFonts w:hint="default"/>
          <w:color w:val="auto"/>
          <w:highlight w:val="none"/>
        </w:rPr>
        <w:t>(</w:t>
      </w:r>
      <w:r>
        <w:rPr>
          <w:rFonts w:hint="eastAsia"/>
          <w:color w:val="auto"/>
          <w:highlight w:val="none"/>
        </w:rPr>
        <w:t>第４条関係</w:t>
      </w:r>
      <w:r>
        <w:rPr>
          <w:rFonts w:hint="default"/>
          <w:color w:val="auto"/>
          <w:highlight w:val="none"/>
        </w:rPr>
        <w:t>)</w:t>
      </w:r>
    </w:p>
    <w:p>
      <w:pPr>
        <w:pStyle w:val="0"/>
        <w:jc w:val="right"/>
        <w:rPr>
          <w:rFonts w:hint="default"/>
          <w:color w:val="auto"/>
          <w:highlight w:val="none"/>
        </w:rPr>
      </w:pPr>
      <w:r>
        <w:rPr>
          <w:rFonts w:hint="eastAsia"/>
          <w:color w:val="auto"/>
          <w:highlight w:val="none"/>
        </w:rPr>
        <w:t>年　　月　　日</w:t>
      </w:r>
    </w:p>
    <w:p>
      <w:pPr>
        <w:pStyle w:val="0"/>
        <w:rPr>
          <w:rFonts w:hint="default"/>
          <w:color w:val="auto"/>
          <w:highlight w:val="none"/>
        </w:rPr>
      </w:pPr>
      <w:r>
        <w:rPr>
          <w:rFonts w:hint="eastAsia"/>
          <w:color w:val="auto"/>
          <w:highlight w:val="none"/>
        </w:rPr>
        <w:t>　</w:t>
      </w:r>
      <w:r>
        <w:rPr>
          <w:rFonts w:hint="eastAsia"/>
          <w:color w:val="auto"/>
          <w:spacing w:val="105"/>
          <w:highlight w:val="none"/>
        </w:rPr>
        <w:t>日向市</w:t>
      </w:r>
      <w:r>
        <w:rPr>
          <w:rFonts w:hint="eastAsia"/>
          <w:color w:val="auto"/>
          <w:highlight w:val="none"/>
        </w:rPr>
        <w:t>長　様</w:t>
      </w:r>
    </w:p>
    <w:p>
      <w:pPr>
        <w:pStyle w:val="0"/>
        <w:spacing w:before="162" w:beforeLines="50" w:beforeAutospacing="0"/>
        <w:jc w:val="right"/>
        <w:rPr>
          <w:rFonts w:hint="default"/>
          <w:color w:val="auto"/>
          <w:highlight w:val="none"/>
          <w:u w:val="single" w:color="auto"/>
        </w:rPr>
      </w:pPr>
      <w:r>
        <w:rPr>
          <w:rFonts w:hint="eastAsia"/>
          <w:color w:val="auto"/>
          <w:highlight w:val="none"/>
          <w:u w:val="single" w:color="auto"/>
        </w:rPr>
        <w:t>住所　　　　　　</w:t>
      </w:r>
      <w:r>
        <w:rPr>
          <w:rFonts w:hint="eastAsia"/>
          <w:color w:val="auto"/>
          <w:highlight w:val="none"/>
          <w:u w:val="single" w:color="auto"/>
        </w:rPr>
        <w:t xml:space="preserve">   </w:t>
      </w:r>
      <w:r>
        <w:rPr>
          <w:rFonts w:hint="eastAsia"/>
          <w:color w:val="auto"/>
          <w:highlight w:val="none"/>
          <w:u w:val="single" w:color="auto"/>
        </w:rPr>
        <w:t>　　　　　</w:t>
      </w:r>
    </w:p>
    <w:p>
      <w:pPr>
        <w:pStyle w:val="0"/>
        <w:spacing w:before="162" w:beforeLines="50" w:beforeAutospacing="0"/>
        <w:jc w:val="right"/>
        <w:rPr>
          <w:rFonts w:hint="default"/>
          <w:color w:val="auto"/>
          <w:highlight w:val="none"/>
        </w:rPr>
      </w:pPr>
      <w:r>
        <w:rPr>
          <w:rFonts w:hint="eastAsia"/>
          <w:color w:val="auto"/>
          <w:highlight w:val="none"/>
          <w:u w:val="single" w:color="auto"/>
        </w:rPr>
        <w:t>氏名　　　</w:t>
      </w:r>
      <w:r>
        <w:rPr>
          <w:rFonts w:hint="eastAsia"/>
          <w:color w:val="auto"/>
          <w:highlight w:val="none"/>
          <w:u w:val="single" w:color="auto"/>
        </w:rPr>
        <w:t xml:space="preserve"> </w:t>
      </w:r>
      <w:r>
        <w:rPr>
          <w:rFonts w:hint="eastAsia"/>
          <w:color w:val="auto"/>
          <w:highlight w:val="none"/>
          <w:u w:val="single" w:color="auto"/>
        </w:rPr>
        <w:t>　　　</w:t>
      </w:r>
      <w:r>
        <w:rPr>
          <w:rFonts w:hint="eastAsia"/>
          <w:color w:val="auto"/>
          <w:highlight w:val="none"/>
          <w:u w:val="single" w:color="auto"/>
        </w:rPr>
        <w:t xml:space="preserve">  </w:t>
      </w:r>
      <w:r>
        <w:rPr>
          <w:rFonts w:hint="eastAsia"/>
          <w:color w:val="auto"/>
          <w:highlight w:val="none"/>
          <w:u w:val="single" w:color="auto"/>
        </w:rPr>
        <w:t>　　（※）</w:t>
      </w:r>
    </w:p>
    <w:p>
      <w:pPr>
        <w:pStyle w:val="0"/>
        <w:spacing w:line="180" w:lineRule="exact"/>
        <w:jc w:val="right"/>
        <w:rPr>
          <w:rFonts w:hint="default"/>
          <w:color w:val="auto"/>
          <w:sz w:val="16"/>
          <w:highlight w:val="none"/>
        </w:rPr>
      </w:pPr>
      <w:r>
        <w:rPr>
          <w:rFonts w:hint="eastAsia"/>
          <w:color w:val="auto"/>
          <w:sz w:val="16"/>
          <w:highlight w:val="none"/>
        </w:rPr>
        <w:t>（※）本人（法人の場合は代表者）が自署</w:t>
      </w:r>
    </w:p>
    <w:p>
      <w:pPr>
        <w:pStyle w:val="0"/>
        <w:spacing w:line="180" w:lineRule="exact"/>
        <w:jc w:val="right"/>
        <w:rPr>
          <w:rFonts w:hint="default"/>
          <w:color w:val="auto"/>
          <w:sz w:val="20"/>
          <w:highlight w:val="none"/>
          <w:u w:val="single" w:color="auto"/>
        </w:rPr>
      </w:pPr>
      <w:r>
        <w:rPr>
          <w:rFonts w:hint="eastAsia"/>
          <w:color w:val="auto"/>
          <w:sz w:val="16"/>
          <w:highlight w:val="none"/>
        </w:rPr>
        <w:t>しない場合は、記名押印してください。</w:t>
      </w:r>
    </w:p>
    <w:p>
      <w:pPr>
        <w:pStyle w:val="0"/>
        <w:spacing w:line="280" w:lineRule="exact"/>
        <w:rPr>
          <w:rFonts w:hint="default"/>
          <w:color w:val="auto"/>
          <w:highlight w:val="none"/>
        </w:rPr>
      </w:pPr>
    </w:p>
    <w:p>
      <w:pPr>
        <w:pStyle w:val="0"/>
        <w:jc w:val="center"/>
        <w:rPr>
          <w:rFonts w:hint="default"/>
          <w:color w:val="auto"/>
          <w:highlight w:val="none"/>
        </w:rPr>
      </w:pPr>
      <w:r>
        <w:rPr>
          <w:rFonts w:hint="eastAsia"/>
          <w:color w:val="auto"/>
          <w:highlight w:val="none"/>
        </w:rPr>
        <w:t>空き家等情報バンク登録申込書</w:t>
      </w:r>
    </w:p>
    <w:p>
      <w:pPr>
        <w:pStyle w:val="0"/>
        <w:spacing w:line="280" w:lineRule="exact"/>
        <w:rPr>
          <w:rFonts w:hint="default"/>
          <w:color w:val="auto"/>
          <w:highlight w:val="none"/>
        </w:rPr>
      </w:pPr>
    </w:p>
    <w:p>
      <w:pPr>
        <w:pStyle w:val="0"/>
        <w:rPr>
          <w:rFonts w:hint="default"/>
          <w:color w:val="auto"/>
          <w:highlight w:val="none"/>
        </w:rPr>
      </w:pPr>
      <w:r>
        <w:rPr>
          <w:rFonts w:hint="eastAsia"/>
          <w:color w:val="auto"/>
          <w:highlight w:val="none"/>
        </w:rPr>
        <w:t>　日向市空き家等情報バンク設置要綱第４条第１項の規定により、空き家等情報バンクへの登録を申し込みます。</w:t>
      </w:r>
    </w:p>
    <w:p>
      <w:pPr>
        <w:pStyle w:val="0"/>
        <w:jc w:val="center"/>
        <w:rPr>
          <w:rFonts w:hint="default"/>
          <w:color w:val="auto"/>
          <w:highlight w:val="none"/>
        </w:rPr>
      </w:pPr>
      <w:r>
        <w:rPr>
          <w:rFonts w:hint="eastAsia"/>
          <w:color w:val="auto"/>
          <w:highlight w:val="none"/>
        </w:rPr>
        <w:t>記</w:t>
      </w:r>
    </w:p>
    <w:p>
      <w:pPr>
        <w:pStyle w:val="0"/>
        <w:spacing w:line="240" w:lineRule="exact"/>
        <w:rPr>
          <w:rFonts w:hint="default"/>
          <w:color w:val="auto"/>
          <w:highlight w:val="none"/>
        </w:rPr>
      </w:pPr>
    </w:p>
    <w:p>
      <w:pPr>
        <w:pStyle w:val="0"/>
        <w:rPr>
          <w:rFonts w:hint="default"/>
          <w:color w:val="auto"/>
          <w:highlight w:val="none"/>
        </w:rPr>
      </w:pPr>
      <w:r>
        <w:rPr>
          <w:rFonts w:hint="eastAsia"/>
          <w:color w:val="auto"/>
          <w:highlight w:val="none"/>
        </w:rPr>
        <w:t>１　</w:t>
      </w:r>
      <w:r>
        <w:rPr>
          <w:rFonts w:hint="default"/>
          <w:color w:val="auto"/>
          <w:highlight w:val="none"/>
        </w:rPr>
        <w:t>(</w:t>
      </w:r>
      <w:r>
        <w:rPr>
          <w:rFonts w:hint="eastAsia"/>
          <w:color w:val="auto"/>
          <w:highlight w:val="none"/>
        </w:rPr>
        <w:t>　</w:t>
      </w:r>
      <w:r>
        <w:rPr>
          <w:rFonts w:hint="default"/>
          <w:color w:val="auto"/>
          <w:highlight w:val="none"/>
        </w:rPr>
        <w:t xml:space="preserve">) </w:t>
      </w:r>
      <w:r>
        <w:rPr>
          <w:rFonts w:hint="eastAsia"/>
          <w:color w:val="auto"/>
          <w:highlight w:val="none"/>
        </w:rPr>
        <w:t>宮崎県宅地建物取引業協会県北支部日向地区へ媒介業者の選定を依頼します。</w:t>
      </w:r>
    </w:p>
    <w:p>
      <w:pPr>
        <w:pStyle w:val="0"/>
        <w:rPr>
          <w:rFonts w:hint="default"/>
          <w:color w:val="auto"/>
          <w:highlight w:val="none"/>
        </w:rPr>
      </w:pPr>
      <w:r>
        <w:rPr>
          <w:rFonts w:hint="eastAsia"/>
          <w:color w:val="auto"/>
          <w:spacing w:val="-52"/>
          <w:highlight w:val="none"/>
        </w:rPr>
        <w:t>　</w:t>
      </w:r>
      <w:r>
        <w:rPr>
          <w:rFonts w:hint="eastAsia"/>
          <w:color w:val="auto"/>
          <w:highlight w:val="none"/>
        </w:rPr>
        <w:t>　</w:t>
      </w:r>
      <w:r>
        <w:rPr>
          <w:rFonts w:hint="eastAsia"/>
          <w:color w:val="auto"/>
          <w:highlight w:val="none"/>
        </w:rPr>
        <w:t xml:space="preserve"> </w:t>
      </w:r>
      <w:r>
        <w:rPr>
          <w:rFonts w:hint="default"/>
          <w:color w:val="auto"/>
          <w:highlight w:val="none"/>
        </w:rPr>
        <w:t>(</w:t>
      </w:r>
      <w:r>
        <w:rPr>
          <w:rFonts w:hint="eastAsia"/>
          <w:color w:val="auto"/>
          <w:highlight w:val="none"/>
        </w:rPr>
        <w:t>　</w:t>
      </w:r>
      <w:r>
        <w:rPr>
          <w:rFonts w:hint="default"/>
          <w:color w:val="auto"/>
          <w:highlight w:val="none"/>
        </w:rPr>
        <w:t xml:space="preserve">) </w:t>
      </w:r>
      <w:r>
        <w:rPr>
          <w:rFonts w:hint="eastAsia"/>
          <w:color w:val="auto"/>
          <w:highlight w:val="none"/>
        </w:rPr>
        <w:t>次の媒介業者を選定しました。</w:t>
      </w:r>
    </w:p>
    <w:p>
      <w:pPr>
        <w:pStyle w:val="0"/>
        <w:rPr>
          <w:rFonts w:hint="default"/>
          <w:color w:val="auto"/>
          <w:highlight w:val="none"/>
        </w:rPr>
      </w:pPr>
      <w:r>
        <w:rPr>
          <w:rFonts w:hint="eastAsia"/>
          <w:color w:val="auto"/>
          <w:highlight w:val="none"/>
        </w:rPr>
        <w:t>　　</w:t>
      </w:r>
      <w:r>
        <w:rPr>
          <w:rFonts w:hint="eastAsia"/>
          <w:color w:val="auto"/>
          <w:kern w:val="0"/>
          <w:highlight w:val="none"/>
          <w:fitText w:val="1260" w:id="1"/>
        </w:rPr>
        <w:t>商号又は名称</w:t>
      </w:r>
      <w:r>
        <w:rPr>
          <w:rFonts w:hint="default"/>
          <w:color w:val="auto"/>
          <w:highlight w:val="none"/>
        </w:rPr>
        <w:t>(</w:t>
      </w:r>
      <w:r>
        <w:rPr>
          <w:rFonts w:hint="eastAsia"/>
          <w:color w:val="auto"/>
          <w:highlight w:val="none"/>
        </w:rPr>
        <w:t>　　　　　　　　　　　</w:t>
      </w:r>
      <w:r>
        <w:rPr>
          <w:rFonts w:hint="default"/>
          <w:color w:val="auto"/>
          <w:highlight w:val="none"/>
        </w:rPr>
        <w:t>)</w:t>
      </w:r>
      <w:r>
        <w:rPr>
          <w:rFonts w:hint="eastAsia"/>
          <w:color w:val="auto"/>
          <w:highlight w:val="none"/>
        </w:rPr>
        <w:t>　免許証番号</w:t>
      </w:r>
      <w:r>
        <w:rPr>
          <w:rFonts w:hint="default"/>
          <w:color w:val="auto"/>
          <w:highlight w:val="none"/>
        </w:rPr>
        <w:t>(</w:t>
      </w:r>
      <w:r>
        <w:rPr>
          <w:rFonts w:hint="eastAsia"/>
          <w:color w:val="auto"/>
          <w:highlight w:val="none"/>
        </w:rPr>
        <w:t>　　　　　　　　　　　</w:t>
      </w:r>
      <w:r>
        <w:rPr>
          <w:rFonts w:hint="default"/>
          <w:color w:val="auto"/>
          <w:highlight w:val="none"/>
        </w:rPr>
        <w:t>)</w:t>
      </w:r>
    </w:p>
    <w:p>
      <w:pPr>
        <w:pStyle w:val="0"/>
        <w:spacing w:line="160" w:lineRule="exact"/>
        <w:rPr>
          <w:rFonts w:hint="default"/>
          <w:color w:val="auto"/>
          <w:highlight w:val="none"/>
        </w:rPr>
      </w:pPr>
    </w:p>
    <w:p>
      <w:pPr>
        <w:pStyle w:val="0"/>
        <w:rPr>
          <w:rFonts w:hint="default"/>
          <w:color w:val="auto"/>
          <w:highlight w:val="none"/>
        </w:rPr>
      </w:pPr>
      <w:r>
        <w:rPr>
          <w:rFonts w:hint="eastAsia"/>
          <w:color w:val="auto"/>
          <w:highlight w:val="none"/>
        </w:rPr>
        <w:t>２　登録内容は、空き家等情報バンク登録カードに記載のとおりです。</w:t>
      </w:r>
    </w:p>
    <w:p>
      <w:pPr>
        <w:pStyle w:val="0"/>
        <w:spacing w:line="160" w:lineRule="exact"/>
        <w:rPr>
          <w:rFonts w:hint="default"/>
          <w:color w:val="auto"/>
          <w:highlight w:val="none"/>
        </w:rPr>
      </w:pPr>
    </w:p>
    <w:p>
      <w:pPr>
        <w:pStyle w:val="0"/>
        <w:ind w:left="210" w:hanging="210" w:hangingChars="100"/>
        <w:rPr>
          <w:rFonts w:hint="default"/>
          <w:color w:val="auto"/>
          <w:highlight w:val="none"/>
        </w:rPr>
      </w:pPr>
      <w:r>
        <w:rPr>
          <w:rFonts w:hint="eastAsia"/>
          <w:color w:val="auto"/>
          <w:highlight w:val="none"/>
        </w:rPr>
        <w:t>３　日向市暴力団排除条例（平成</w:t>
      </w:r>
      <w:r>
        <w:rPr>
          <w:rFonts w:hint="eastAsia"/>
          <w:color w:val="auto"/>
          <w:highlight w:val="none"/>
        </w:rPr>
        <w:t>23</w:t>
      </w:r>
      <w:r>
        <w:rPr>
          <w:rFonts w:hint="eastAsia"/>
          <w:color w:val="auto"/>
          <w:highlight w:val="none"/>
        </w:rPr>
        <w:t>年条例第</w:t>
      </w:r>
      <w:r>
        <w:rPr>
          <w:rFonts w:hint="eastAsia"/>
          <w:color w:val="auto"/>
          <w:highlight w:val="none"/>
        </w:rPr>
        <w:t>23</w:t>
      </w:r>
      <w:r>
        <w:rPr>
          <w:rFonts w:hint="eastAsia"/>
          <w:color w:val="auto"/>
          <w:highlight w:val="none"/>
        </w:rPr>
        <w:t>号）第２条第１号に規定する暴力団又は同第３号に規定する暴力団関係者ではありません。</w:t>
      </w:r>
    </w:p>
    <w:p>
      <w:pPr>
        <w:pStyle w:val="0"/>
        <w:spacing w:line="160" w:lineRule="exact"/>
        <w:ind w:left="210" w:hanging="210" w:hangingChars="100"/>
        <w:rPr>
          <w:rFonts w:hint="default"/>
          <w:color w:val="auto"/>
          <w:highlight w:val="none"/>
        </w:rPr>
      </w:pPr>
    </w:p>
    <w:p>
      <w:pPr>
        <w:pStyle w:val="0"/>
        <w:ind w:left="210" w:hanging="210" w:hangingChars="100"/>
        <w:rPr>
          <w:rFonts w:hint="default"/>
          <w:color w:val="auto"/>
          <w:highlight w:val="none"/>
        </w:rPr>
      </w:pPr>
      <w:r>
        <w:rPr>
          <w:rFonts w:hint="eastAsia"/>
          <w:color w:val="auto"/>
          <w:highlight w:val="none"/>
        </w:rPr>
        <w:t>４　登録のために必要な限度において、市及び媒介業者が空き家等を調査することに同意します。</w:t>
      </w:r>
    </w:p>
    <w:p>
      <w:pPr>
        <w:pStyle w:val="0"/>
        <w:spacing w:line="160" w:lineRule="exact"/>
        <w:rPr>
          <w:rFonts w:hint="default"/>
          <w:color w:val="auto"/>
          <w:highlight w:val="none"/>
        </w:rPr>
      </w:pPr>
    </w:p>
    <w:p>
      <w:pPr>
        <w:pStyle w:val="0"/>
        <w:rPr>
          <w:rFonts w:hint="default"/>
          <w:color w:val="auto"/>
          <w:highlight w:val="none"/>
        </w:rPr>
      </w:pPr>
      <w:r>
        <w:rPr>
          <w:rFonts w:hint="eastAsia"/>
          <w:color w:val="auto"/>
          <w:highlight w:val="none"/>
        </w:rPr>
        <w:t>５　申込に関する連絡先は下記のとおりです。</w:t>
      </w:r>
    </w:p>
    <w:tbl>
      <w:tblPr>
        <w:tblStyle w:val="45"/>
        <w:tblW w:w="0" w:type="auto"/>
        <w:tblInd w:w="213" w:type="dxa"/>
        <w:tblLayout w:type="fixed"/>
        <w:tblLook w:firstRow="1" w:lastRow="0" w:firstColumn="1" w:lastColumn="0" w:noHBand="0" w:noVBand="1" w:val="04A0"/>
      </w:tblPr>
      <w:tblGrid>
        <w:gridCol w:w="1680"/>
        <w:gridCol w:w="6510"/>
      </w:tblGrid>
      <w:tr>
        <w:trPr/>
        <w:tc>
          <w:tcPr>
            <w:tcW w:w="1680" w:type="dxa"/>
            <w:vAlign w:val="top"/>
          </w:tcPr>
          <w:p>
            <w:pPr>
              <w:pStyle w:val="0"/>
              <w:spacing w:before="0" w:beforeLines="0" w:beforeAutospacing="0" w:after="40" w:afterLines="0" w:afterAutospacing="0" w:line="400" w:lineRule="exact"/>
              <w:jc w:val="distribute"/>
              <w:rPr>
                <w:rFonts w:hint="eastAsia"/>
                <w:color w:val="auto"/>
                <w:highlight w:val="none"/>
              </w:rPr>
            </w:pPr>
            <w:r>
              <w:rPr>
                <w:rFonts w:hint="eastAsia"/>
                <w:color w:val="auto"/>
                <w:highlight w:val="none"/>
              </w:rPr>
              <w:t>希望する</w:t>
            </w:r>
          </w:p>
          <w:p>
            <w:pPr>
              <w:pStyle w:val="0"/>
              <w:spacing w:before="0" w:beforeLines="0" w:beforeAutospacing="0" w:after="40" w:afterLines="0" w:afterAutospacing="0" w:line="400" w:lineRule="exact"/>
              <w:jc w:val="distribute"/>
              <w:rPr>
                <w:rFonts w:hint="eastAsia"/>
                <w:color w:val="auto"/>
                <w:highlight w:val="none"/>
              </w:rPr>
            </w:pPr>
            <w:r>
              <w:rPr>
                <w:rFonts w:hint="eastAsia"/>
                <w:color w:val="auto"/>
                <w:highlight w:val="none"/>
              </w:rPr>
              <w:t>連絡方法</w:t>
            </w:r>
          </w:p>
        </w:tc>
        <w:tc>
          <w:tcPr>
            <w:tcW w:w="6510" w:type="dxa"/>
            <w:vAlign w:val="top"/>
          </w:tcPr>
          <w:p>
            <w:pPr>
              <w:pStyle w:val="0"/>
              <w:spacing w:before="0" w:beforeLines="0" w:beforeAutospacing="0" w:after="40" w:afterLines="0" w:afterAutospacing="0" w:line="400" w:lineRule="exact"/>
              <w:rPr>
                <w:rFonts w:hint="eastAsia"/>
                <w:color w:val="auto"/>
                <w:highlight w:val="none"/>
              </w:rPr>
            </w:pPr>
            <w:r>
              <w:rPr>
                <w:rFonts w:hint="eastAsia"/>
                <w:color w:val="auto"/>
                <w:highlight w:val="none"/>
              </w:rPr>
              <w:t>□電話（　　　　　　　　　　）□携帯（　　</w:t>
            </w:r>
            <w:r>
              <w:rPr>
                <w:rFonts w:hint="eastAsia"/>
                <w:color w:val="auto"/>
                <w:highlight w:val="none"/>
              </w:rPr>
              <w:t xml:space="preserve"> </w:t>
            </w:r>
            <w:r>
              <w:rPr>
                <w:rFonts w:hint="eastAsia"/>
                <w:color w:val="auto"/>
                <w:highlight w:val="none"/>
              </w:rPr>
              <w:t>　　　　　　　　）</w:t>
            </w:r>
          </w:p>
          <w:p>
            <w:pPr>
              <w:pStyle w:val="0"/>
              <w:spacing w:before="0" w:beforeLines="0" w:beforeAutospacing="0" w:after="40" w:afterLines="0" w:afterAutospacing="0" w:line="400" w:lineRule="exact"/>
              <w:rPr>
                <w:rFonts w:hint="eastAsia"/>
                <w:color w:val="auto"/>
                <w:highlight w:val="none"/>
              </w:rPr>
            </w:pPr>
            <w:r>
              <w:rPr>
                <w:rFonts w:hint="eastAsia"/>
                <w:color w:val="auto"/>
                <w:highlight w:val="none"/>
              </w:rPr>
              <w:t>□</w:t>
            </w:r>
            <w:r>
              <w:rPr>
                <w:rFonts w:hint="eastAsia"/>
                <w:color w:val="auto"/>
                <w:highlight w:val="none"/>
              </w:rPr>
              <w:t xml:space="preserve">FAX </w:t>
            </w:r>
            <w:r>
              <w:rPr>
                <w:rFonts w:hint="eastAsia"/>
                <w:color w:val="auto"/>
                <w:highlight w:val="none"/>
              </w:rPr>
              <w:t>（　　　　　　　　　　）□</w:t>
            </w:r>
            <w:r>
              <w:rPr>
                <w:rFonts w:hint="eastAsia"/>
                <w:color w:val="auto"/>
                <w:highlight w:val="none"/>
              </w:rPr>
              <w:t>E-mail</w:t>
            </w:r>
            <w:r>
              <w:rPr>
                <w:rFonts w:hint="eastAsia"/>
                <w:color w:val="auto"/>
                <w:highlight w:val="none"/>
              </w:rPr>
              <w:t>（　</w:t>
            </w:r>
            <w:r>
              <w:rPr>
                <w:rFonts w:hint="eastAsia"/>
                <w:color w:val="auto"/>
                <w:highlight w:val="none"/>
              </w:rPr>
              <w:t xml:space="preserve"> </w:t>
            </w:r>
            <w:r>
              <w:rPr>
                <w:rFonts w:hint="eastAsia"/>
                <w:color w:val="auto"/>
                <w:highlight w:val="none"/>
              </w:rPr>
              <w:t>　　　　　　　　）</w:t>
            </w:r>
          </w:p>
        </w:tc>
      </w:tr>
      <w:tr>
        <w:trPr/>
        <w:tc>
          <w:tcPr>
            <w:tcW w:w="1680" w:type="dxa"/>
            <w:vAlign w:val="top"/>
          </w:tcPr>
          <w:p>
            <w:pPr>
              <w:pStyle w:val="0"/>
              <w:spacing w:before="0" w:beforeLines="0" w:beforeAutospacing="0" w:after="40" w:afterLines="0" w:afterAutospacing="0" w:line="400" w:lineRule="exact"/>
              <w:jc w:val="distribute"/>
              <w:rPr>
                <w:rFonts w:hint="eastAsia"/>
                <w:color w:val="auto"/>
                <w:highlight w:val="none"/>
              </w:rPr>
            </w:pPr>
            <w:r>
              <w:rPr>
                <w:rFonts w:hint="eastAsia"/>
                <w:color w:val="auto"/>
                <w:highlight w:val="none"/>
              </w:rPr>
              <w:t>所有／管理者連絡先</w:t>
            </w:r>
          </w:p>
        </w:tc>
        <w:tc>
          <w:tcPr>
            <w:tcW w:w="6510" w:type="dxa"/>
            <w:vAlign w:val="top"/>
          </w:tcPr>
          <w:p>
            <w:pPr>
              <w:pStyle w:val="0"/>
              <w:spacing w:before="0" w:beforeLines="0" w:beforeAutospacing="0" w:after="40" w:afterLines="0" w:afterAutospacing="0" w:line="400" w:lineRule="exact"/>
              <w:rPr>
                <w:rFonts w:hint="eastAsia"/>
                <w:color w:val="auto"/>
                <w:highlight w:val="none"/>
              </w:rPr>
            </w:pPr>
            <w:r>
              <w:rPr>
                <w:rFonts w:hint="eastAsia"/>
                <w:color w:val="auto"/>
                <w:highlight w:val="none"/>
              </w:rPr>
              <w:t>氏名：　　　　　　　　　　住所：　　　　　　　　　　　　　　</w:t>
            </w:r>
          </w:p>
          <w:p>
            <w:pPr>
              <w:pStyle w:val="0"/>
              <w:spacing w:before="0" w:beforeLines="0" w:beforeAutospacing="0" w:after="40" w:afterLines="0" w:afterAutospacing="0" w:line="400" w:lineRule="exact"/>
              <w:rPr>
                <w:rFonts w:hint="eastAsia"/>
                <w:color w:val="auto"/>
                <w:highlight w:val="none"/>
              </w:rPr>
            </w:pPr>
            <w:r>
              <w:rPr>
                <w:rFonts w:hint="eastAsia"/>
                <w:color w:val="auto"/>
                <w:highlight w:val="none"/>
              </w:rPr>
              <w:t>電話：　　　　　　　　　　申込者との続柄：　　　　　　　　　</w:t>
            </w:r>
          </w:p>
        </w:tc>
      </w:tr>
    </w:tbl>
    <w:p>
      <w:pPr>
        <w:pStyle w:val="0"/>
        <w:spacing w:line="120" w:lineRule="exact"/>
        <w:rPr>
          <w:rFonts w:hint="default"/>
          <w:color w:val="auto"/>
          <w:highlight w:val="none"/>
        </w:rPr>
      </w:pPr>
    </w:p>
    <w:p>
      <w:pPr>
        <w:pStyle w:val="0"/>
        <w:rPr>
          <w:rFonts w:hint="default"/>
          <w:color w:val="auto"/>
          <w:highlight w:val="none"/>
        </w:rPr>
      </w:pPr>
      <w:r>
        <w:rPr>
          <w:rFonts w:hint="eastAsia"/>
          <w:color w:val="auto"/>
          <w:highlight w:val="none"/>
        </w:rPr>
        <w:t>注意事項</w:t>
      </w:r>
    </w:p>
    <w:p>
      <w:pPr>
        <w:pStyle w:val="0"/>
        <w:ind w:left="535" w:hanging="535"/>
        <w:rPr>
          <w:rFonts w:hint="default"/>
          <w:color w:val="auto"/>
          <w:highlight w:val="none"/>
        </w:rPr>
      </w:pPr>
      <w:r>
        <w:rPr>
          <w:rFonts w:hint="eastAsia"/>
          <w:color w:val="auto"/>
          <w:highlight w:val="none"/>
        </w:rPr>
        <w:t>　</w:t>
      </w:r>
      <w:r>
        <w:rPr>
          <w:rFonts w:hint="default"/>
          <w:color w:val="auto"/>
          <w:highlight w:val="none"/>
        </w:rPr>
        <w:t>(1)</w:t>
      </w:r>
      <w:r>
        <w:rPr>
          <w:rFonts w:hint="eastAsia"/>
          <w:color w:val="auto"/>
          <w:highlight w:val="none"/>
        </w:rPr>
        <w:t>　市では、空き家等の情報の提供や必要な連絡調整等は行いますが、「空き家等登録者」と「利用希望者」間で行う空き家等に係る交渉並びに売買契約及び賃貸借契約に関しては、直接これに関与しません。両者間での交渉・契約に関するトラブル等については、責任を持って当事者間で解決をお願いします。</w:t>
      </w:r>
    </w:p>
    <w:p>
      <w:pPr>
        <w:pStyle w:val="0"/>
        <w:ind w:left="535" w:hanging="535"/>
        <w:rPr>
          <w:rFonts w:hint="default"/>
          <w:color w:val="auto"/>
          <w:highlight w:val="none"/>
        </w:rPr>
      </w:pPr>
      <w:r>
        <w:rPr>
          <w:rFonts w:hint="eastAsia"/>
          <w:color w:val="auto"/>
          <w:highlight w:val="none"/>
        </w:rPr>
        <w:t>　</w:t>
      </w:r>
      <w:r>
        <w:rPr>
          <w:rFonts w:hint="default"/>
          <w:color w:val="auto"/>
          <w:highlight w:val="none"/>
        </w:rPr>
        <w:t>(2)</w:t>
      </w:r>
      <w:r>
        <w:rPr>
          <w:rFonts w:hint="eastAsia"/>
          <w:color w:val="auto"/>
          <w:highlight w:val="none"/>
        </w:rPr>
        <w:t>　登録された空き家等の情報については、個人情報を除き、「空き家等登録者」の希望に基づき、ホームページ等を通じて公表します。</w:t>
      </w:r>
    </w:p>
    <w:p>
      <w:pPr>
        <w:pStyle w:val="0"/>
        <w:ind w:left="535" w:hanging="535"/>
        <w:rPr>
          <w:rFonts w:hint="default"/>
        </w:rPr>
      </w:pPr>
      <w:r>
        <w:rPr>
          <w:rFonts w:hint="eastAsia"/>
          <w:color w:val="auto"/>
          <w:highlight w:val="none"/>
        </w:rPr>
        <w:t>　</w:t>
      </w:r>
      <w:r>
        <w:rPr>
          <w:rFonts w:hint="default"/>
          <w:color w:val="auto"/>
          <w:highlight w:val="none"/>
        </w:rPr>
        <w:t>(3)</w:t>
      </w:r>
      <w:r>
        <w:rPr>
          <w:rFonts w:hint="eastAsia"/>
          <w:color w:val="auto"/>
          <w:highlight w:val="none"/>
        </w:rPr>
        <w:t>　空き家等情報バンクに登録された個人情報等は、「利用希望者」への情報提供を除き、日向市個人情報保護条例</w:t>
      </w:r>
      <w:r>
        <w:rPr>
          <w:rFonts w:hint="default"/>
          <w:color w:val="auto"/>
          <w:highlight w:val="none"/>
        </w:rPr>
        <w:t>(</w:t>
      </w:r>
      <w:r>
        <w:rPr>
          <w:rFonts w:hint="eastAsia"/>
          <w:color w:val="auto"/>
          <w:highlight w:val="none"/>
        </w:rPr>
        <w:t>平成</w:t>
      </w:r>
      <w:r>
        <w:rPr>
          <w:rFonts w:hint="default"/>
          <w:color w:val="auto"/>
          <w:highlight w:val="none"/>
        </w:rPr>
        <w:t>18</w:t>
      </w:r>
      <w:r>
        <w:rPr>
          <w:rFonts w:hint="eastAsia"/>
          <w:color w:val="auto"/>
          <w:highlight w:val="none"/>
        </w:rPr>
        <w:t>年日向市条例第</w:t>
      </w:r>
      <w:r>
        <w:rPr>
          <w:rFonts w:hint="default"/>
          <w:color w:val="auto"/>
          <w:highlight w:val="none"/>
        </w:rPr>
        <w:t>57</w:t>
      </w:r>
      <w:r>
        <w:rPr>
          <w:rFonts w:hint="eastAsia"/>
          <w:color w:val="auto"/>
          <w:highlight w:val="none"/>
        </w:rPr>
        <w:t>号</w:t>
      </w:r>
      <w:r>
        <w:rPr>
          <w:rFonts w:hint="default"/>
          <w:color w:val="auto"/>
          <w:highlight w:val="none"/>
        </w:rPr>
        <w:t>)</w:t>
      </w:r>
      <w:r>
        <w:rPr>
          <w:rFonts w:hint="eastAsia"/>
          <w:color w:val="auto"/>
          <w:highlight w:val="none"/>
        </w:rPr>
        <w:t>の規定に基づき本事業の目的以外には利用いたしません。</w:t>
      </w:r>
      <w:bookmarkStart w:id="0" w:name="_GoBack"/>
      <w:bookmarkEnd w:id="0"/>
    </w:p>
    <w:sectPr>
      <w:pgSz w:w="11907" w:h="16839"/>
      <w:pgMar w:top="1701" w:right="1701" w:bottom="1701" w:left="1701" w:header="283"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210"/>
  <w:defaultTableStyle w:val="45"/>
  <w:drawingGridHorizontalSpacing w:val="105"/>
  <w:drawingGridVerticalSpacing w:val="335"/>
  <w:displayHorizontalDrawingGridEvery w:val="2"/>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字下げ1／0"/>
    <w:basedOn w:val="0"/>
    <w:next w:val="15"/>
    <w:link w:val="0"/>
    <w:uiPriority w:val="0"/>
    <w:pPr>
      <w:ind w:firstLine="180"/>
    </w:pPr>
  </w:style>
  <w:style w:type="paragraph" w:styleId="16" w:customStyle="1">
    <w:name w:val="ｽﾀｲﾙ1"/>
    <w:basedOn w:val="0"/>
    <w:next w:val="16"/>
    <w:link w:val="0"/>
    <w:uiPriority w:val="0"/>
    <w:pPr>
      <w:ind w:left="180" w:firstLine="180"/>
    </w:pPr>
  </w:style>
  <w:style w:type="paragraph" w:styleId="17" w:customStyle="1">
    <w:name w:val="字下げ3／2"/>
    <w:basedOn w:val="0"/>
    <w:next w:val="17"/>
    <w:link w:val="0"/>
    <w:uiPriority w:val="0"/>
    <w:pPr>
      <w:ind w:left="360" w:firstLine="180"/>
    </w:pPr>
  </w:style>
  <w:style w:type="paragraph" w:styleId="18" w:customStyle="1">
    <w:name w:val="字下げ2／１"/>
    <w:basedOn w:val="0"/>
    <w:next w:val="18"/>
    <w:link w:val="0"/>
    <w:uiPriority w:val="0"/>
    <w:pPr>
      <w:ind w:left="180" w:firstLine="180"/>
    </w:pPr>
  </w:style>
  <w:style w:type="paragraph" w:styleId="19" w:customStyle="1">
    <w:name w:val="字下げ4／3"/>
    <w:basedOn w:val="0"/>
    <w:next w:val="19"/>
    <w:link w:val="0"/>
    <w:uiPriority w:val="0"/>
    <w:pPr>
      <w:ind w:left="540" w:firstLine="180"/>
    </w:pPr>
  </w:style>
  <w:style w:type="paragraph" w:styleId="20" w:customStyle="1">
    <w:name w:val="字下げ2／1"/>
    <w:basedOn w:val="0"/>
    <w:next w:val="20"/>
    <w:link w:val="0"/>
    <w:uiPriority w:val="0"/>
    <w:pPr>
      <w:ind w:left="180" w:firstLine="180"/>
    </w:pPr>
  </w:style>
  <w:style w:type="paragraph" w:styleId="21" w:customStyle="1">
    <w:name w:val="字下げ5／4"/>
    <w:basedOn w:val="0"/>
    <w:next w:val="21"/>
    <w:link w:val="0"/>
    <w:uiPriority w:val="0"/>
    <w:pPr>
      <w:ind w:left="720" w:firstLine="180"/>
    </w:pPr>
  </w:style>
  <w:style w:type="paragraph" w:styleId="22" w:customStyle="1">
    <w:name w:val="字下げ1/0"/>
    <w:basedOn w:val="0"/>
    <w:next w:val="22"/>
    <w:link w:val="0"/>
    <w:uiPriority w:val="0"/>
    <w:pPr>
      <w:ind w:firstLine="180"/>
    </w:pPr>
  </w:style>
  <w:style w:type="paragraph" w:styleId="23" w:customStyle="1">
    <w:name w:val="字下げ2/1"/>
    <w:basedOn w:val="0"/>
    <w:next w:val="23"/>
    <w:link w:val="0"/>
    <w:uiPriority w:val="0"/>
    <w:pPr>
      <w:ind w:left="180" w:firstLine="180"/>
    </w:pPr>
  </w:style>
  <w:style w:type="paragraph" w:styleId="24" w:customStyle="1">
    <w:name w:val="字下げ3/2"/>
    <w:basedOn w:val="0"/>
    <w:next w:val="24"/>
    <w:link w:val="0"/>
    <w:uiPriority w:val="0"/>
    <w:pPr>
      <w:ind w:left="360" w:firstLine="180"/>
    </w:pPr>
  </w:style>
  <w:style w:type="paragraph" w:styleId="25" w:customStyle="1">
    <w:name w:val="字下げ4/3"/>
    <w:basedOn w:val="0"/>
    <w:next w:val="25"/>
    <w:link w:val="0"/>
    <w:uiPriority w:val="0"/>
    <w:pPr>
      <w:ind w:left="540" w:firstLine="180"/>
    </w:pPr>
  </w:style>
  <w:style w:type="paragraph" w:styleId="26" w:customStyle="1">
    <w:name w:val="字下げ5/4"/>
    <w:basedOn w:val="0"/>
    <w:next w:val="26"/>
    <w:link w:val="0"/>
    <w:uiPriority w:val="0"/>
    <w:pPr>
      <w:ind w:left="720" w:firstLine="180"/>
    </w:pPr>
  </w:style>
  <w:style w:type="paragraph" w:styleId="27" w:customStyle="1">
    <w:name w:val="ぶら下げ"/>
    <w:basedOn w:val="0"/>
    <w:next w:val="27"/>
    <w:link w:val="0"/>
    <w:uiPriority w:val="0"/>
    <w:pPr>
      <w:ind w:left="180" w:hanging="180"/>
    </w:pPr>
  </w:style>
  <w:style w:type="paragraph" w:styleId="28" w:customStyle="1">
    <w:name w:val="ぶら下げ0/1"/>
    <w:basedOn w:val="0"/>
    <w:next w:val="28"/>
    <w:link w:val="0"/>
    <w:uiPriority w:val="0"/>
    <w:pPr>
      <w:ind w:left="180" w:hanging="180"/>
    </w:pPr>
  </w:style>
  <w:style w:type="paragraph" w:styleId="29" w:customStyle="1">
    <w:name w:val="ぶら下0/1"/>
    <w:basedOn w:val="0"/>
    <w:next w:val="29"/>
    <w:link w:val="0"/>
    <w:uiPriority w:val="0"/>
    <w:pPr>
      <w:ind w:left="180" w:hanging="180"/>
    </w:pPr>
  </w:style>
  <w:style w:type="paragraph" w:styleId="30" w:customStyle="1">
    <w:name w:val="ぶら下1/2"/>
    <w:basedOn w:val="0"/>
    <w:next w:val="30"/>
    <w:link w:val="0"/>
    <w:uiPriority w:val="0"/>
    <w:pPr>
      <w:ind w:left="360" w:hanging="180"/>
    </w:pPr>
  </w:style>
  <w:style w:type="paragraph" w:styleId="31" w:customStyle="1">
    <w:name w:val="ぶら下2/3"/>
    <w:basedOn w:val="0"/>
    <w:next w:val="31"/>
    <w:link w:val="0"/>
    <w:uiPriority w:val="0"/>
    <w:pPr>
      <w:ind w:left="540" w:hanging="180"/>
    </w:pPr>
  </w:style>
  <w:style w:type="paragraph" w:styleId="32" w:customStyle="1">
    <w:name w:val="ぶら下3/4"/>
    <w:basedOn w:val="0"/>
    <w:next w:val="32"/>
    <w:link w:val="0"/>
    <w:uiPriority w:val="0"/>
    <w:pPr>
      <w:ind w:left="720" w:hanging="180"/>
    </w:pPr>
  </w:style>
  <w:style w:type="paragraph" w:styleId="33" w:customStyle="1">
    <w:name w:val="ぶら下4/5"/>
    <w:basedOn w:val="0"/>
    <w:next w:val="33"/>
    <w:link w:val="0"/>
    <w:uiPriority w:val="0"/>
    <w:pPr>
      <w:ind w:left="900" w:hanging="180"/>
    </w:p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basedOn w:val="10"/>
    <w:next w:val="35"/>
    <w:link w:val="34"/>
    <w:uiPriority w:val="0"/>
    <w:rPr>
      <w:rFonts w:ascii="ＭＳ 明朝" w:hAnsi="ＭＳ 明朝"/>
      <w:kern w:val="2"/>
      <w:sz w:val="21"/>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basedOn w:val="10"/>
    <w:next w:val="37"/>
    <w:link w:val="36"/>
    <w:uiPriority w:val="0"/>
    <w:rPr>
      <w:rFonts w:ascii="ＭＳ 明朝" w:hAnsi="ＭＳ 明朝"/>
      <w:kern w:val="2"/>
      <w:sz w:val="21"/>
    </w:rPr>
  </w:style>
  <w:style w:type="character" w:styleId="38">
    <w:name w:val="page number"/>
    <w:basedOn w:val="10"/>
    <w:next w:val="38"/>
    <w:link w:val="0"/>
    <w:uiPriority w:val="0"/>
  </w:style>
  <w:style w:type="paragraph" w:styleId="39">
    <w:name w:val="Note Heading"/>
    <w:basedOn w:val="0"/>
    <w:next w:val="0"/>
    <w:link w:val="40"/>
    <w:uiPriority w:val="0"/>
    <w:pPr>
      <w:jc w:val="center"/>
    </w:pPr>
  </w:style>
  <w:style w:type="character" w:styleId="40" w:customStyle="1">
    <w:name w:val="記 (文字)"/>
    <w:basedOn w:val="10"/>
    <w:next w:val="40"/>
    <w:link w:val="39"/>
    <w:uiPriority w:val="0"/>
    <w:rPr>
      <w:rFonts w:ascii="ＭＳ 明朝" w:hAnsi="ＭＳ 明朝"/>
      <w:kern w:val="2"/>
      <w:sz w:val="21"/>
    </w:rPr>
  </w:style>
  <w:style w:type="paragraph" w:styleId="41">
    <w:name w:val="Closing"/>
    <w:basedOn w:val="0"/>
    <w:next w:val="0"/>
    <w:link w:val="42"/>
    <w:uiPriority w:val="0"/>
    <w:pPr>
      <w:jc w:val="right"/>
    </w:pPr>
  </w:style>
  <w:style w:type="character" w:styleId="42" w:customStyle="1">
    <w:name w:val="結語 (文字)"/>
    <w:basedOn w:val="10"/>
    <w:next w:val="42"/>
    <w:link w:val="41"/>
    <w:uiPriority w:val="0"/>
    <w:rPr>
      <w:rFonts w:ascii="ＭＳ 明朝" w:hAnsi="ＭＳ 明朝"/>
      <w:kern w:val="2"/>
      <w:sz w:val="21"/>
    </w:rPr>
  </w:style>
  <w:style w:type="character" w:styleId="43">
    <w:name w:val="footnote reference"/>
    <w:basedOn w:val="10"/>
    <w:next w:val="43"/>
    <w:link w:val="0"/>
    <w:uiPriority w:val="0"/>
    <w:semiHidden/>
    <w:rPr>
      <w:vertAlign w:val="superscript"/>
    </w:rPr>
  </w:style>
  <w:style w:type="character" w:styleId="44">
    <w:name w:val="endnote reference"/>
    <w:basedOn w:val="10"/>
    <w:next w:val="44"/>
    <w:link w:val="0"/>
    <w:uiPriority w:val="0"/>
    <w:semiHidden/>
    <w:rPr>
      <w:vertAlign w:val="superscript"/>
    </w:r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202</TotalTime>
  <Pages>1</Pages>
  <Words>7</Words>
  <Characters>638</Characters>
  <Application>JUST Note</Application>
  <Lines>38</Lines>
  <Paragraphs>21</Paragraphs>
  <CharactersWithSpaces>728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治田 伸二</dc:creator>
  <cp:lastModifiedBy>治田 伸二</cp:lastModifiedBy>
  <dcterms:created xsi:type="dcterms:W3CDTF">2021-02-16T06:04:00Z</dcterms:created>
  <dcterms:modified xsi:type="dcterms:W3CDTF">2021-04-26T02:06:35Z</dcterms:modified>
  <cp:revision>14</cp:revision>
</cp:coreProperties>
</file>